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D81" w:rsidRDefault="00371354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登记表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3074"/>
        <w:gridCol w:w="1595"/>
        <w:gridCol w:w="2734"/>
      </w:tblGrid>
      <w:tr w:rsidR="00F14D81">
        <w:trPr>
          <w:cantSplit/>
          <w:trHeight w:hRule="exact" w:val="855"/>
          <w:jc w:val="center"/>
        </w:trPr>
        <w:tc>
          <w:tcPr>
            <w:tcW w:w="2373" w:type="dxa"/>
            <w:vAlign w:val="center"/>
          </w:tcPr>
          <w:p w:rsidR="00F14D81" w:rsidRDefault="00371354" w:rsidP="002228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</w:t>
            </w:r>
            <w:r w:rsidR="002228E3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403" w:type="dxa"/>
            <w:gridSpan w:val="3"/>
            <w:vAlign w:val="center"/>
          </w:tcPr>
          <w:p w:rsidR="00F14D81" w:rsidRDefault="00F14D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14D81">
        <w:trPr>
          <w:cantSplit/>
          <w:trHeight w:hRule="exact" w:val="798"/>
          <w:jc w:val="center"/>
        </w:trPr>
        <w:tc>
          <w:tcPr>
            <w:tcW w:w="2373" w:type="dxa"/>
            <w:vAlign w:val="center"/>
          </w:tcPr>
          <w:p w:rsidR="00F14D81" w:rsidRDefault="003713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7403" w:type="dxa"/>
            <w:gridSpan w:val="3"/>
            <w:vAlign w:val="center"/>
          </w:tcPr>
          <w:p w:rsidR="00F14D81" w:rsidRDefault="00F14D81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F14D81">
        <w:trPr>
          <w:cantSplit/>
          <w:trHeight w:hRule="exact" w:val="868"/>
          <w:jc w:val="center"/>
        </w:trPr>
        <w:tc>
          <w:tcPr>
            <w:tcW w:w="2373" w:type="dxa"/>
            <w:vAlign w:val="center"/>
          </w:tcPr>
          <w:p w:rsidR="00F14D81" w:rsidRDefault="003713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授权代表</w:t>
            </w:r>
          </w:p>
        </w:tc>
        <w:tc>
          <w:tcPr>
            <w:tcW w:w="3074" w:type="dxa"/>
            <w:vAlign w:val="center"/>
          </w:tcPr>
          <w:p w:rsidR="00F14D81" w:rsidRDefault="00F14D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14D81" w:rsidRDefault="003713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2734" w:type="dxa"/>
            <w:vAlign w:val="center"/>
          </w:tcPr>
          <w:p w:rsidR="00F14D81" w:rsidRDefault="00F14D81">
            <w:pPr>
              <w:rPr>
                <w:rFonts w:ascii="宋体" w:hAnsi="宋体"/>
                <w:sz w:val="24"/>
              </w:rPr>
            </w:pPr>
          </w:p>
        </w:tc>
      </w:tr>
      <w:tr w:rsidR="00F14D81">
        <w:trPr>
          <w:cantSplit/>
          <w:trHeight w:val="2150"/>
          <w:jc w:val="center"/>
        </w:trPr>
        <w:tc>
          <w:tcPr>
            <w:tcW w:w="2373" w:type="dxa"/>
            <w:vAlign w:val="center"/>
          </w:tcPr>
          <w:p w:rsidR="00F14D81" w:rsidRDefault="003713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相关费用说明</w:t>
            </w:r>
          </w:p>
        </w:tc>
        <w:tc>
          <w:tcPr>
            <w:tcW w:w="7403" w:type="dxa"/>
            <w:gridSpan w:val="3"/>
            <w:vAlign w:val="center"/>
          </w:tcPr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1</w:t>
            </w:r>
            <w:r>
              <w:rPr>
                <w:rFonts w:eastAsia="仿宋_GB2312"/>
                <w:b/>
                <w:sz w:val="24"/>
                <w:szCs w:val="32"/>
              </w:rPr>
              <w:t>.</w:t>
            </w:r>
            <w:r>
              <w:rPr>
                <w:rFonts w:eastAsia="仿宋_GB2312" w:hint="eastAsia"/>
                <w:b/>
                <w:sz w:val="24"/>
                <w:szCs w:val="32"/>
              </w:rPr>
              <w:t>工本费</w:t>
            </w:r>
            <w:r>
              <w:rPr>
                <w:rFonts w:eastAsia="仿宋_GB2312"/>
                <w:b/>
                <w:sz w:val="24"/>
                <w:szCs w:val="32"/>
              </w:rPr>
              <w:t>：</w:t>
            </w:r>
            <w:r>
              <w:rPr>
                <w:rFonts w:eastAsia="仿宋_GB2312" w:hint="eastAsia"/>
                <w:b/>
                <w:sz w:val="24"/>
                <w:szCs w:val="32"/>
              </w:rPr>
              <w:t>500</w:t>
            </w:r>
            <w:r>
              <w:rPr>
                <w:rFonts w:eastAsia="仿宋_GB2312"/>
                <w:b/>
                <w:sz w:val="24"/>
                <w:szCs w:val="32"/>
              </w:rPr>
              <w:t>元</w:t>
            </w:r>
            <w:r>
              <w:rPr>
                <w:rFonts w:eastAsia="仿宋_GB2312" w:hint="eastAsia"/>
                <w:b/>
                <w:sz w:val="24"/>
                <w:szCs w:val="32"/>
              </w:rPr>
              <w:t>；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2</w:t>
            </w:r>
            <w:r>
              <w:rPr>
                <w:rFonts w:eastAsia="仿宋_GB2312"/>
                <w:b/>
                <w:sz w:val="24"/>
                <w:szCs w:val="32"/>
              </w:rPr>
              <w:t>.</w:t>
            </w:r>
            <w:r>
              <w:rPr>
                <w:rFonts w:eastAsia="仿宋_GB2312" w:hint="eastAsia"/>
                <w:b/>
                <w:sz w:val="24"/>
                <w:szCs w:val="32"/>
              </w:rPr>
              <w:t>成交</w:t>
            </w:r>
            <w:r>
              <w:rPr>
                <w:rFonts w:eastAsia="仿宋_GB2312"/>
                <w:b/>
                <w:sz w:val="24"/>
                <w:szCs w:val="32"/>
              </w:rPr>
              <w:t>服务费：</w:t>
            </w:r>
            <w:r>
              <w:rPr>
                <w:rFonts w:eastAsia="仿宋_GB2312" w:hint="eastAsia"/>
                <w:b/>
                <w:sz w:val="24"/>
                <w:szCs w:val="32"/>
              </w:rPr>
              <w:t>供应商</w:t>
            </w:r>
            <w:r>
              <w:rPr>
                <w:rFonts w:eastAsia="仿宋_GB2312"/>
                <w:b/>
                <w:sz w:val="24"/>
                <w:szCs w:val="32"/>
              </w:rPr>
              <w:t>取得</w:t>
            </w:r>
            <w:r>
              <w:rPr>
                <w:rFonts w:eastAsia="仿宋_GB2312" w:hint="eastAsia"/>
                <w:b/>
                <w:sz w:val="24"/>
                <w:szCs w:val="32"/>
              </w:rPr>
              <w:t>成交</w:t>
            </w:r>
            <w:r>
              <w:rPr>
                <w:rFonts w:eastAsia="仿宋_GB2312"/>
                <w:b/>
                <w:sz w:val="24"/>
                <w:szCs w:val="32"/>
              </w:rPr>
              <w:t>资格后，须向招标代理机构支付</w:t>
            </w:r>
            <w:r>
              <w:rPr>
                <w:rFonts w:eastAsia="仿宋_GB2312" w:hint="eastAsia"/>
                <w:b/>
                <w:sz w:val="24"/>
                <w:szCs w:val="32"/>
              </w:rPr>
              <w:t>人民币</w:t>
            </w:r>
            <w:r w:rsidR="00F36B6C">
              <w:rPr>
                <w:rFonts w:eastAsia="仿宋_GB2312"/>
                <w:b/>
                <w:sz w:val="24"/>
                <w:szCs w:val="32"/>
              </w:rPr>
              <w:t>1500</w:t>
            </w:r>
            <w:r>
              <w:rPr>
                <w:rFonts w:eastAsia="仿宋_GB2312" w:hint="eastAsia"/>
                <w:b/>
                <w:sz w:val="24"/>
                <w:szCs w:val="32"/>
              </w:rPr>
              <w:t>元</w:t>
            </w:r>
            <w:r>
              <w:rPr>
                <w:rFonts w:eastAsia="仿宋_GB2312"/>
                <w:b/>
                <w:sz w:val="24"/>
                <w:szCs w:val="32"/>
              </w:rPr>
              <w:t>的</w:t>
            </w:r>
            <w:r>
              <w:rPr>
                <w:rFonts w:eastAsia="仿宋_GB2312" w:hint="eastAsia"/>
                <w:b/>
                <w:sz w:val="24"/>
                <w:szCs w:val="32"/>
              </w:rPr>
              <w:t>成交</w:t>
            </w:r>
            <w:r>
              <w:rPr>
                <w:rFonts w:eastAsia="仿宋_GB2312"/>
                <w:b/>
                <w:sz w:val="24"/>
                <w:szCs w:val="32"/>
              </w:rPr>
              <w:t>服务费。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以上费用望各供应商知悉，请于投标结束后转账</w:t>
            </w:r>
            <w:proofErr w:type="gramStart"/>
            <w:r>
              <w:rPr>
                <w:rFonts w:eastAsia="仿宋_GB2312" w:hint="eastAsia"/>
                <w:b/>
                <w:sz w:val="24"/>
                <w:szCs w:val="32"/>
              </w:rPr>
              <w:t>至以下</w:t>
            </w:r>
            <w:proofErr w:type="gramEnd"/>
            <w:r>
              <w:rPr>
                <w:rFonts w:eastAsia="仿宋_GB2312" w:hint="eastAsia"/>
                <w:b/>
                <w:sz w:val="24"/>
                <w:szCs w:val="32"/>
              </w:rPr>
              <w:t>账户：</w:t>
            </w:r>
          </w:p>
          <w:p w:rsidR="002228E3" w:rsidRPr="002228E3" w:rsidRDefault="002228E3" w:rsidP="002228E3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32"/>
              </w:rPr>
            </w:pPr>
            <w:r w:rsidRPr="002228E3">
              <w:rPr>
                <w:rFonts w:eastAsia="仿宋_GB2312" w:hint="eastAsia"/>
                <w:b/>
                <w:sz w:val="24"/>
                <w:szCs w:val="32"/>
              </w:rPr>
              <w:t>户名：浙江金华阳光招标代理有限公司</w:t>
            </w:r>
          </w:p>
          <w:p w:rsidR="002228E3" w:rsidRPr="002228E3" w:rsidRDefault="002228E3" w:rsidP="002228E3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32"/>
              </w:rPr>
            </w:pPr>
            <w:r w:rsidRPr="002228E3">
              <w:rPr>
                <w:rFonts w:eastAsia="仿宋_GB2312" w:hint="eastAsia"/>
                <w:b/>
                <w:sz w:val="24"/>
                <w:szCs w:val="32"/>
              </w:rPr>
              <w:t>开户银行：金华银行文创支行</w:t>
            </w:r>
          </w:p>
          <w:p w:rsidR="00F14D81" w:rsidRDefault="002228E3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32"/>
              </w:rPr>
            </w:pPr>
            <w:r w:rsidRPr="002228E3">
              <w:rPr>
                <w:rFonts w:eastAsia="仿宋_GB2312" w:hint="eastAsia"/>
                <w:b/>
                <w:sz w:val="24"/>
                <w:szCs w:val="32"/>
              </w:rPr>
              <w:t>账号：</w:t>
            </w:r>
            <w:r w:rsidRPr="002228E3">
              <w:rPr>
                <w:rFonts w:eastAsia="仿宋_GB2312" w:hint="eastAsia"/>
                <w:b/>
                <w:sz w:val="24"/>
                <w:szCs w:val="32"/>
              </w:rPr>
              <w:t>1306226200000168</w:t>
            </w:r>
          </w:p>
        </w:tc>
      </w:tr>
      <w:tr w:rsidR="00F14D81">
        <w:trPr>
          <w:cantSplit/>
          <w:trHeight w:val="4014"/>
          <w:jc w:val="center"/>
        </w:trPr>
        <w:tc>
          <w:tcPr>
            <w:tcW w:w="2373" w:type="dxa"/>
            <w:vAlign w:val="center"/>
          </w:tcPr>
          <w:p w:rsidR="00F14D81" w:rsidRDefault="003713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开票信息说明</w:t>
            </w:r>
          </w:p>
        </w:tc>
        <w:tc>
          <w:tcPr>
            <w:tcW w:w="7403" w:type="dxa"/>
            <w:gridSpan w:val="3"/>
            <w:vAlign w:val="center"/>
          </w:tcPr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1</w:t>
            </w:r>
            <w:r>
              <w:rPr>
                <w:rFonts w:eastAsia="仿宋_GB2312"/>
                <w:bCs/>
                <w:sz w:val="24"/>
                <w:szCs w:val="32"/>
              </w:rPr>
              <w:t>.</w:t>
            </w:r>
            <w:r>
              <w:rPr>
                <w:rFonts w:eastAsia="仿宋_GB2312" w:hint="eastAsia"/>
                <w:bCs/>
                <w:sz w:val="24"/>
                <w:szCs w:val="32"/>
              </w:rPr>
              <w:t>工本费一律增值税普通发票；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2</w:t>
            </w:r>
            <w:r>
              <w:rPr>
                <w:rFonts w:eastAsia="仿宋_GB2312"/>
                <w:sz w:val="24"/>
                <w:szCs w:val="32"/>
              </w:rPr>
              <w:t>.</w:t>
            </w:r>
            <w:r>
              <w:rPr>
                <w:rFonts w:eastAsia="仿宋_GB2312" w:hint="eastAsia"/>
                <w:sz w:val="24"/>
                <w:szCs w:val="32"/>
              </w:rPr>
              <w:t>成交服务费如须增值税专用发票，请备注：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开票信息：（普票</w:t>
            </w:r>
            <w:r>
              <w:rPr>
                <w:rFonts w:eastAsia="仿宋_GB2312" w:hint="eastAsia"/>
                <w:sz w:val="24"/>
                <w:szCs w:val="32"/>
              </w:rPr>
              <w:t>/</w:t>
            </w:r>
            <w:r>
              <w:rPr>
                <w:rFonts w:eastAsia="仿宋_GB2312" w:hint="eastAsia"/>
                <w:sz w:val="24"/>
                <w:szCs w:val="32"/>
              </w:rPr>
              <w:t>专票）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名称：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纳税人识别号：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地址：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电话：</w:t>
            </w:r>
          </w:p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开户行及账号：</w:t>
            </w:r>
          </w:p>
        </w:tc>
      </w:tr>
      <w:tr w:rsidR="00F14D81">
        <w:trPr>
          <w:cantSplit/>
          <w:trHeight w:val="884"/>
          <w:jc w:val="center"/>
        </w:trPr>
        <w:tc>
          <w:tcPr>
            <w:tcW w:w="9776" w:type="dxa"/>
            <w:gridSpan w:val="4"/>
            <w:vAlign w:val="center"/>
          </w:tcPr>
          <w:p w:rsidR="00F14D81" w:rsidRDefault="00371354">
            <w:pPr>
              <w:adjustRightInd w:val="0"/>
              <w:snapToGrid w:val="0"/>
              <w:spacing w:line="360" w:lineRule="auto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请将此登记表及填写完整后发送至</w:t>
            </w:r>
            <w:r>
              <w:rPr>
                <w:rFonts w:eastAsia="仿宋_GB2312" w:hint="eastAsia"/>
                <w:b/>
              </w:rPr>
              <w:t>jhygzb@qq.com</w:t>
            </w:r>
            <w:r>
              <w:rPr>
                <w:rFonts w:eastAsia="仿宋_GB2312" w:hint="eastAsia"/>
                <w:b/>
              </w:rPr>
              <w:t>邮箱</w:t>
            </w:r>
          </w:p>
        </w:tc>
      </w:tr>
    </w:tbl>
    <w:p w:rsidR="00F14D81" w:rsidRDefault="00F14D81"/>
    <w:p w:rsidR="00F14D81" w:rsidRDefault="00F14D81"/>
    <w:sectPr w:rsidR="00F14D81" w:rsidSect="00F14D81">
      <w:pgSz w:w="11907" w:h="16840"/>
      <w:pgMar w:top="1021" w:right="1196" w:bottom="567" w:left="692" w:header="0" w:footer="0" w:gutter="56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1DE" w:rsidRPr="008366EC" w:rsidRDefault="009661DE" w:rsidP="002228E3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0">
    <w:p w:rsidR="009661DE" w:rsidRPr="008366EC" w:rsidRDefault="009661DE" w:rsidP="002228E3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1DE" w:rsidRPr="008366EC" w:rsidRDefault="009661DE" w:rsidP="002228E3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0">
    <w:p w:rsidR="009661DE" w:rsidRPr="008366EC" w:rsidRDefault="009661DE" w:rsidP="002228E3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D9"/>
    <w:rsid w:val="00135C80"/>
    <w:rsid w:val="002228E3"/>
    <w:rsid w:val="002438A8"/>
    <w:rsid w:val="0025484F"/>
    <w:rsid w:val="002C2E18"/>
    <w:rsid w:val="00342672"/>
    <w:rsid w:val="00371354"/>
    <w:rsid w:val="003C2F7A"/>
    <w:rsid w:val="005D6D60"/>
    <w:rsid w:val="006201FF"/>
    <w:rsid w:val="006B1D18"/>
    <w:rsid w:val="006B7CB5"/>
    <w:rsid w:val="00717BD9"/>
    <w:rsid w:val="008C3E6E"/>
    <w:rsid w:val="00902F26"/>
    <w:rsid w:val="009661DE"/>
    <w:rsid w:val="00C843EA"/>
    <w:rsid w:val="00CF173C"/>
    <w:rsid w:val="00E2139F"/>
    <w:rsid w:val="00EE016C"/>
    <w:rsid w:val="00F14D81"/>
    <w:rsid w:val="00F36B6C"/>
    <w:rsid w:val="00FB2333"/>
    <w:rsid w:val="1CEA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ACB55"/>
  <w15:docId w15:val="{6CCB42EC-B90C-4651-A192-4F5F3A2C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D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14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4D8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14D81"/>
    <w:rPr>
      <w:sz w:val="18"/>
      <w:szCs w:val="18"/>
    </w:rPr>
  </w:style>
  <w:style w:type="paragraph" w:styleId="a7">
    <w:name w:val="List Paragraph"/>
    <w:basedOn w:val="a"/>
    <w:uiPriority w:val="34"/>
    <w:qFormat/>
    <w:rsid w:val="00F14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zwq</dc:creator>
  <cp:lastModifiedBy>严巧莹</cp:lastModifiedBy>
  <cp:revision>9</cp:revision>
  <cp:lastPrinted>2022-08-23T01:47:00Z</cp:lastPrinted>
  <dcterms:created xsi:type="dcterms:W3CDTF">2021-08-25T03:42:00Z</dcterms:created>
  <dcterms:modified xsi:type="dcterms:W3CDTF">2022-09-21T04:07:00Z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8B72488390FD476FAACA9C335F049E28</vt:lpwstr>
  </property>
</Properties>
</file>