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overflowPunct/>
        <w:topLinePunct w:val="0"/>
        <w:bidi w:val="0"/>
        <w:snapToGrid/>
        <w:spacing w:line="540" w:lineRule="exact"/>
        <w:rPr>
          <w:rFonts w:hint="eastAsia" w:ascii="宋体" w:hAnsi="宋体" w:eastAsia="宋体" w:cs="宋体"/>
          <w:sz w:val="24"/>
          <w:szCs w:val="24"/>
        </w:rPr>
      </w:pPr>
      <w:r>
        <w:rPr>
          <w:rFonts w:hint="eastAsia" w:ascii="宋体" w:hAnsi="宋体" w:eastAsia="宋体" w:cs="宋体"/>
          <w:sz w:val="24"/>
          <w:szCs w:val="24"/>
        </w:rPr>
        <w:t>附件1</w:t>
      </w:r>
    </w:p>
    <w:p>
      <w:pPr>
        <w:kinsoku/>
        <w:overflowPunct/>
        <w:topLinePunct w:val="0"/>
        <w:bidi w:val="0"/>
        <w:snapToGrid/>
        <w:spacing w:line="540" w:lineRule="exact"/>
        <w:ind w:firstLine="960" w:firstLineChars="400"/>
        <w:rPr>
          <w:rFonts w:hint="eastAsia" w:ascii="宋体" w:hAnsi="宋体"/>
          <w:sz w:val="24"/>
          <w:szCs w:val="24"/>
        </w:rPr>
      </w:pPr>
    </w:p>
    <w:p>
      <w:pPr>
        <w:kinsoku/>
        <w:overflowPunct/>
        <w:topLinePunct w:val="0"/>
        <w:bidi w:val="0"/>
        <w:snapToGrid/>
        <w:spacing w:line="540" w:lineRule="exact"/>
        <w:ind w:firstLine="3213" w:firstLineChars="1000"/>
        <w:rPr>
          <w:rFonts w:hint="eastAsia"/>
          <w:b/>
          <w:sz w:val="32"/>
          <w:szCs w:val="32"/>
        </w:rPr>
      </w:pPr>
      <w:r>
        <w:rPr>
          <w:rFonts w:hint="eastAsia"/>
          <w:b/>
          <w:sz w:val="32"/>
          <w:szCs w:val="32"/>
        </w:rPr>
        <w:t>法定代表人身份证明</w:t>
      </w:r>
    </w:p>
    <w:p>
      <w:pPr>
        <w:kinsoku/>
        <w:overflowPunct/>
        <w:topLinePunct w:val="0"/>
        <w:bidi w:val="0"/>
        <w:snapToGrid/>
        <w:spacing w:line="540" w:lineRule="exact"/>
        <w:rPr>
          <w:rFonts w:hint="eastAsia"/>
          <w:sz w:val="28"/>
          <w:szCs w:val="28"/>
        </w:rPr>
      </w:pPr>
    </w:p>
    <w:p>
      <w:pPr>
        <w:kinsoku/>
        <w:overflowPunct/>
        <w:topLinePunct w:val="0"/>
        <w:bidi w:val="0"/>
        <w:snapToGrid/>
        <w:spacing w:line="540" w:lineRule="exact"/>
        <w:rPr>
          <w:rFonts w:hint="eastAsia"/>
          <w:sz w:val="24"/>
          <w:szCs w:val="24"/>
          <w:u w:val="single"/>
        </w:rPr>
      </w:pPr>
      <w:r>
        <w:rPr>
          <w:rFonts w:hint="eastAsia"/>
          <w:sz w:val="24"/>
          <w:szCs w:val="24"/>
        </w:rPr>
        <w:t>投标人名称：</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单位性质：</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地址：</w:t>
      </w:r>
      <w:r>
        <w:rPr>
          <w:rFonts w:hint="eastAsia"/>
          <w:sz w:val="24"/>
          <w:szCs w:val="24"/>
          <w:u w:val="single"/>
        </w:rPr>
        <w:t xml:space="preserve">                        </w:t>
      </w:r>
    </w:p>
    <w:p>
      <w:pPr>
        <w:kinsoku/>
        <w:overflowPunct/>
        <w:topLinePunct w:val="0"/>
        <w:bidi w:val="0"/>
        <w:snapToGrid/>
        <w:spacing w:line="540" w:lineRule="exact"/>
        <w:rPr>
          <w:rFonts w:hint="eastAsia"/>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kinsoku/>
        <w:overflowPunct/>
        <w:topLinePunct w:val="0"/>
        <w:bidi w:val="0"/>
        <w:snapToGrid/>
        <w:spacing w:line="540" w:lineRule="exact"/>
        <w:rPr>
          <w:rFonts w:hint="eastAsia"/>
          <w:sz w:val="24"/>
          <w:szCs w:val="24"/>
          <w:u w:val="single"/>
        </w:rPr>
      </w:pPr>
      <w:r>
        <w:rPr>
          <w:rFonts w:hint="eastAsia"/>
          <w:sz w:val="24"/>
          <w:szCs w:val="24"/>
        </w:rPr>
        <w:t>经营期限：</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姓名：</w:t>
      </w:r>
      <w:r>
        <w:rPr>
          <w:rFonts w:hint="eastAsia"/>
          <w:sz w:val="24"/>
          <w:szCs w:val="24"/>
          <w:u w:val="single"/>
        </w:rPr>
        <w:t xml:space="preserve">      </w:t>
      </w:r>
      <w:r>
        <w:rPr>
          <w:rFonts w:hint="eastAsia"/>
          <w:sz w:val="24"/>
          <w:szCs w:val="24"/>
        </w:rPr>
        <w:t xml:space="preserve"> 性别：</w:t>
      </w:r>
      <w:r>
        <w:rPr>
          <w:rFonts w:hint="eastAsia"/>
          <w:sz w:val="24"/>
          <w:szCs w:val="24"/>
          <w:u w:val="single"/>
        </w:rPr>
        <w:t xml:space="preserve">      </w:t>
      </w:r>
      <w:r>
        <w:rPr>
          <w:rFonts w:hint="eastAsia"/>
          <w:sz w:val="24"/>
          <w:szCs w:val="24"/>
        </w:rPr>
        <w:t xml:space="preserve"> 年龄：</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系</w:t>
      </w:r>
      <w:r>
        <w:rPr>
          <w:rFonts w:hint="eastAsia"/>
          <w:sz w:val="24"/>
          <w:szCs w:val="24"/>
          <w:u w:val="single"/>
        </w:rPr>
        <w:t xml:space="preserve"> （投标人名称）</w:t>
      </w:r>
      <w:r>
        <w:rPr>
          <w:rFonts w:hint="eastAsia"/>
          <w:sz w:val="24"/>
          <w:szCs w:val="24"/>
        </w:rPr>
        <w:t>的法定代表人。</w:t>
      </w:r>
    </w:p>
    <w:p>
      <w:pPr>
        <w:kinsoku/>
        <w:overflowPunct/>
        <w:topLinePunct w:val="0"/>
        <w:bidi w:val="0"/>
        <w:snapToGrid/>
        <w:spacing w:line="540" w:lineRule="exact"/>
        <w:ind w:firstLine="480" w:firstLineChars="200"/>
        <w:rPr>
          <w:rFonts w:hint="eastAsia"/>
          <w:sz w:val="24"/>
          <w:szCs w:val="24"/>
        </w:rPr>
      </w:pPr>
      <w:r>
        <w:rPr>
          <w:rFonts w:hint="eastAsia"/>
          <w:sz w:val="24"/>
          <w:szCs w:val="24"/>
        </w:rPr>
        <w:t>特此证明。</w:t>
      </w:r>
    </w:p>
    <w:p>
      <w:pPr>
        <w:kinsoku/>
        <w:overflowPunct/>
        <w:topLinePunct w:val="0"/>
        <w:bidi w:val="0"/>
        <w:snapToGrid/>
        <w:spacing w:line="540" w:lineRule="exact"/>
        <w:rPr>
          <w:rFonts w:hint="eastAsia"/>
          <w:sz w:val="24"/>
          <w:szCs w:val="24"/>
        </w:rPr>
      </w:pPr>
      <w:r>
        <w:rPr>
          <w:rFonts w:hint="eastAsia"/>
          <w:sz w:val="24"/>
          <w:szCs w:val="24"/>
        </w:rPr>
        <w:t>附：法定代表人身份证复印件。</w:t>
      </w:r>
    </w:p>
    <w:p>
      <w:pPr>
        <w:pStyle w:val="6"/>
        <w:kinsoku/>
        <w:overflowPunct/>
        <w:topLinePunct w:val="0"/>
        <w:bidi w:val="0"/>
        <w:snapToGrid/>
        <w:spacing w:line="540" w:lineRule="exact"/>
        <w:rPr>
          <w:rFonts w:hint="eastAsia"/>
          <w:sz w:val="24"/>
          <w:szCs w:val="24"/>
        </w:rPr>
      </w:pPr>
    </w:p>
    <w:p>
      <w:pPr>
        <w:pStyle w:val="5"/>
        <w:kinsoku/>
        <w:overflowPunct/>
        <w:topLinePunct w:val="0"/>
        <w:bidi w:val="0"/>
        <w:snapToGrid/>
        <w:spacing w:line="540" w:lineRule="exact"/>
        <w:rPr>
          <w:rFonts w:hint="eastAsia"/>
          <w:sz w:val="24"/>
          <w:szCs w:val="24"/>
        </w:rPr>
      </w:pPr>
    </w:p>
    <w:p>
      <w:pPr>
        <w:pStyle w:val="6"/>
        <w:kinsoku/>
        <w:overflowPunct/>
        <w:topLinePunct w:val="0"/>
        <w:bidi w:val="0"/>
        <w:snapToGrid/>
        <w:spacing w:line="540" w:lineRule="exact"/>
        <w:rPr>
          <w:rFonts w:hint="eastAsia"/>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2874645</wp:posOffset>
                </wp:positionH>
                <wp:positionV relativeFrom="paragraph">
                  <wp:posOffset>86995</wp:posOffset>
                </wp:positionV>
                <wp:extent cx="2856865" cy="1675765"/>
                <wp:effectExtent l="4445" t="4445" r="15240" b="15240"/>
                <wp:wrapNone/>
                <wp:docPr id="5" name="矩形 5"/>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226.35pt;margin-top:6.85pt;height:131.95pt;width:224.95pt;z-index:251660288;mso-width-relative:page;mso-height-relative:page;" fillcolor="#FFFFFF" filled="t" stroked="t" coordsize="21600,21600" o:gfxdata="UEsDBAoAAAAAAIdO4kAAAAAAAAAAAAAAAAAEAAAAZHJzL1BLAwQUAAAACACHTuJACDU4c9gAAAAK&#10;AQAADwAAAGRycy9kb3ducmV2LnhtbE2Py07DMBBF90j8gzVI7KhdAzGEOF1QYMGu5SGWbjwkUf2I&#10;bPcBX8+wgtVodI/unGkWR+/YHlMeY9AwnwlgGLpox9BreH15vLgBlosJ1rgYUMMXZli0pyeNqW08&#10;hBXu16VnVBJybTQMpUw157kb0Js8ixMGyj5j8qbQmnpukzlQuXdcClFxb8ZAFwYz4f2A3Xa98xre&#10;UvXMxwf1sVTuCeVqGb+371Hr87O5uANW8Fj+YPjVJ3VoyWkTd8Fm5jRcXUtFKAWXNAm4FbICttEg&#10;laqAtw3//0L7A1BLAwQUAAAACACHTuJAm4EP9AACAAApBAAADgAAAGRycy9lMm9Eb2MueG1srVNN&#10;rtMwEN4jcQfLe5q0UvpK1PQtKGWD4EkPDuDaTmLJf3jcJj0NEjsOwXEQ12DslL4fWHSBF86MPflm&#10;vm/G69vRaHKUAZSzDZ3PSkqk5U4o2zX086fdqxUlEJkVTDsrG3qSQG83L1+sB1/LheudFjIQBLFQ&#10;D76hfYy+LgrgvTQMZs5Li5etC4ZFdENXiMAGRDe6WJTlshhcED44LgHwdDtd0jNiuAbQta3icuv4&#10;wUgbJ9QgNYtICXrlgW5ytW0refzYtiAj0Q1FpjHvmATtfdqLzZrVXWC+V/xcArumhGecDFMWk16g&#10;tiwycgjqLyijeHDg2jjjzhQTkawIspiXz7S575mXmQtKDf4iOvw/WP7heBeIEg2tKLHMYMN/ff3+&#10;88c3UiVtBg81htz7u3D2AM1EdGyDSV+kQMas5+mipxwj4Xi4WFXL1RKBOd7NlzfVDTqIUzz87gPE&#10;d9IZkoyGBmxY1pEd30OcQv+EpGzgtBI7pXV2Qrd/owM5MmzuLq8z+pMwbcnQ0NfVIhXCcGLhCxrG&#10;I2ewXc72JB4ew5Z5/Qs2lbVl0E/p4QRbF1Mcq42KMmSrl0y8tYLEk0dhLb4nmmoxUlCiJT6/ZOXI&#10;yJS+JhKl0xYVTI2ZWpGsOO5HhEnm3okTdvTgg+p6VHSea083OEFZ+vO0pxF97GfQhx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NThz2AAAAAoBAAAPAAAAAAAAAAEAIAAAACIAAABkcnMvZG93&#10;bnJldi54bWxQSwECFAAUAAAACACHTuJAm4EP9AACAAApBAAADgAAAAAAAAABACAAAAAnAQAAZHJz&#10;L2Uyb0RvYy54bWxQSwUGAAAAAAYABgBZAQAAmQUAAAAA&#10;">
                <v:path/>
                <v:fill on="t" color2="#FFFFFF" focussize="0,0"/>
                <v:stroke joinstyle="miter" dashstyle="1 1" endcap="square"/>
                <v:imagedata o:title=""/>
                <o:lock v:ext="edit" aspectratio="f"/>
                <v:textbo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bookmarkStart w:id="1" w:name="_GoBack"/>
      <w:r>
        <w:rPr>
          <w:sz w:val="24"/>
          <w:szCs w:val="24"/>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86995</wp:posOffset>
                </wp:positionV>
                <wp:extent cx="2856865" cy="1675765"/>
                <wp:effectExtent l="4445" t="4445" r="15240" b="15240"/>
                <wp:wrapNone/>
                <wp:docPr id="3" name="矩形 3"/>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9.15pt;margin-top:6.85pt;height:131.95pt;width:224.95pt;z-index:251659264;mso-width-relative:page;mso-height-relative:page;" fillcolor="#FFFFFF" filled="t" stroked="t" coordsize="21600,21600" o:gfxdata="UEsDBAoAAAAAAIdO4kAAAAAAAAAAAAAAAAAEAAAAZHJzL1BLAwQUAAAACACHTuJARFwGnNgAAAAK&#10;AQAADwAAAGRycy9kb3ducmV2LnhtbE2Py07DMBBF90j8gzVI7FrngeIqjdMFBRbs2gJi6cbTJKof&#10;ke0+4OsZVrAc3aN7zzSrqzXsjCGO3knI5xkwdJ3Xo+slvO2eZwtgMSmnlfEOJXxhhFV7e9OoWvuL&#10;2+B5m3pGJS7WSsKQ0lRzHrsBrYpzP6Gj7OCDVYnO0HMd1IXKreFFllXcqtHRwqAmfBywO25PVsJ7&#10;qF75+CQ+18K8YLFZ++/jh5fy/i7PlsASXtMfDL/6pA4tOe39yenIjIRZvigJpaAUwAh4KPMK2F5C&#10;IUQFvG34/xfaH1BLAwQUAAAACACHTuJAmkIxZAICAAApBAAADgAAAGRycy9lMm9Eb2MueG1srVPN&#10;jtMwEL4j8Q6W7zRtV+2WqOketpQLgpUWHsC1ncSS//C4Tfo0SNx4CB4H8RqMndD9gUMP64MzY0++&#10;me+b8fqmN5ocZQDlbEVnkykl0nInlG0q+uXz7s2KEojMCqadlRU9SaA3m9ev1p0v5dy1TgsZCIJY&#10;KDtf0TZGXxYF8FYaBhPnpcXL2gXDIrqhKURgHaIbXcyn02XRuSB8cFwC4Ol2uKQjYrgE0NW14nLr&#10;+MFIGwfUIDWLSAla5YFucrV1LXn8VNcgI9EVRaYx75gE7X3ai82alU1gvlV8LIFdUsIzToYpi0nP&#10;UFsWGTkE9Q+UUTw4cHWccGeKgUhWBFnMps+0uW+Zl5kLSg3+LDq8HCz/eLwLRImKXlFimcGG//72&#10;49fP7+QqadN5KDHk3t+F0QM0E9G+DiZ9kQLps56ns56yj4Tj4Xy1WK6WC0o43s2W14trdBCnePjd&#10;B4jvpTMkGRUN2LCsIzt+gDiE/g1J2cBpJXZK6+yEZn+rAzkybO4urxH9SZi2pKvo28U8FcJwYuEr&#10;GsYjZ7BNzvYkHh7DTvP6H2wqa8ugHdLDCbYupjhWGhVlyFYrmXhnBYknj8JafE801WKkoERLfH7J&#10;ypGRKX1JJEqnLSqYGjO0Ilmx3/cIk8y9Eyfs6MEH1bSo6CzXnm5wgrL047SnEX3sZ9CHF77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RcBpzYAAAACgEAAA8AAAAAAAAAAQAgAAAAIgAAAGRycy9k&#10;b3ducmV2LnhtbFBLAQIUABQAAAAIAIdO4kCaQjFkAgIAACkEAAAOAAAAAAAAAAEAIAAAACcBAABk&#10;cnMvZTJvRG9jLnhtbFBLBQYAAAAABgAGAFkBAACbBQAAAAA=&#10;">
                <v:path/>
                <v:fill on="t" color2="#FFFFFF" focussize="0,0"/>
                <v:stroke joinstyle="miter" dashstyle="1 1" endcap="square"/>
                <v:imagedata o:title=""/>
                <o:lock v:ext="edit" aspectratio="f"/>
                <v:textbo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bookmarkEnd w:id="1"/>
    </w:p>
    <w:p>
      <w:pPr>
        <w:pStyle w:val="6"/>
        <w:kinsoku/>
        <w:overflowPunct/>
        <w:topLinePunct w:val="0"/>
        <w:bidi w:val="0"/>
        <w:snapToGrid/>
        <w:spacing w:line="540" w:lineRule="exact"/>
        <w:rPr>
          <w:rFonts w:hint="eastAsia"/>
          <w:sz w:val="24"/>
          <w:szCs w:val="24"/>
        </w:rPr>
      </w:pPr>
    </w:p>
    <w:p>
      <w:pPr>
        <w:pStyle w:val="6"/>
        <w:kinsoku/>
        <w:overflowPunct/>
        <w:topLinePunct w:val="0"/>
        <w:bidi w:val="0"/>
        <w:snapToGrid/>
        <w:spacing w:line="540" w:lineRule="exact"/>
        <w:rPr>
          <w:rFonts w:hint="eastAsia"/>
          <w:sz w:val="24"/>
          <w:szCs w:val="24"/>
        </w:rPr>
      </w:pPr>
    </w:p>
    <w:p>
      <w:pPr>
        <w:pStyle w:val="6"/>
        <w:kinsoku/>
        <w:overflowPunct/>
        <w:topLinePunct w:val="0"/>
        <w:bidi w:val="0"/>
        <w:snapToGrid/>
        <w:spacing w:line="540" w:lineRule="exact"/>
        <w:rPr>
          <w:rFonts w:hint="eastAsia"/>
          <w:sz w:val="24"/>
          <w:szCs w:val="24"/>
        </w:rPr>
      </w:pPr>
    </w:p>
    <w:p>
      <w:pPr>
        <w:pStyle w:val="6"/>
        <w:kinsoku/>
        <w:overflowPunct/>
        <w:topLinePunct w:val="0"/>
        <w:bidi w:val="0"/>
        <w:snapToGrid/>
        <w:spacing w:line="540" w:lineRule="exact"/>
        <w:rPr>
          <w:rFonts w:hint="eastAsia"/>
          <w:sz w:val="24"/>
          <w:szCs w:val="24"/>
        </w:rPr>
      </w:pPr>
    </w:p>
    <w:p>
      <w:pPr>
        <w:pStyle w:val="6"/>
        <w:kinsoku/>
        <w:overflowPunct/>
        <w:topLinePunct w:val="0"/>
        <w:bidi w:val="0"/>
        <w:snapToGrid/>
        <w:spacing w:line="540" w:lineRule="exact"/>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（单位盖章）</w:t>
      </w:r>
    </w:p>
    <w:p>
      <w:pPr>
        <w:pStyle w:val="6"/>
        <w:rPr>
          <w:rFonts w:hint="eastAsia"/>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（盖章或签字）</w:t>
      </w:r>
    </w:p>
    <w:p>
      <w:pPr>
        <w:pStyle w:val="6"/>
        <w:rPr>
          <w:rFonts w:hint="eastAsia"/>
        </w:rPr>
      </w:pPr>
    </w:p>
    <w:p>
      <w:pPr>
        <w:kinsoku/>
        <w:overflowPunct/>
        <w:topLinePunct w:val="0"/>
        <w:bidi w:val="0"/>
        <w:snapToGrid/>
        <w:spacing w:line="540" w:lineRule="exact"/>
        <w:jc w:val="right"/>
        <w:rPr>
          <w:sz w:val="24"/>
          <w:szCs w:val="24"/>
        </w:rPr>
      </w:pPr>
      <w:r>
        <w:rPr>
          <w:rFonts w:hint="eastAsia"/>
          <w:sz w:val="24"/>
          <w:szCs w:val="24"/>
          <w:lang w:eastAsia="zh-CN"/>
        </w:rPr>
        <w:t>日期：</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pPr>
        <w:pageBreakBefore/>
        <w:kinsoku/>
        <w:overflowPunct/>
        <w:topLinePunct w:val="0"/>
        <w:bidi w:val="0"/>
        <w:snapToGrid/>
        <w:spacing w:line="540" w:lineRule="exact"/>
        <w:jc w:val="right"/>
        <w:rPr>
          <w:rFonts w:hint="eastAsia"/>
          <w:sz w:val="24"/>
          <w:szCs w:val="24"/>
        </w:rPr>
        <w:sectPr>
          <w:pgSz w:w="11906" w:h="16838"/>
          <w:pgMar w:top="1332" w:right="1219" w:bottom="1332" w:left="1219" w:header="851" w:footer="851" w:gutter="567"/>
          <w:pgNumType w:fmt="numberInDash"/>
          <w:cols w:space="720" w:num="1"/>
          <w:docGrid w:linePitch="312" w:charSpace="0"/>
        </w:sectPr>
      </w:pPr>
    </w:p>
    <w:p>
      <w:pPr>
        <w:kinsoku/>
        <w:overflowPunct/>
        <w:topLinePunct w:val="0"/>
        <w:bidi w:val="0"/>
        <w:snapToGrid/>
        <w:spacing w:line="540" w:lineRule="exact"/>
        <w:rPr>
          <w:rFonts w:hint="eastAsia" w:ascii="宋体" w:hAnsi="宋体" w:eastAsia="宋体" w:cs="宋体"/>
          <w:lang w:val="en-US" w:eastAsia="zh-CN"/>
        </w:rPr>
      </w:pPr>
      <w:r>
        <w:rPr>
          <w:rFonts w:hint="eastAsia" w:ascii="宋体" w:hAnsi="宋体" w:eastAsia="宋体" w:cs="宋体"/>
        </w:rPr>
        <w:t>附件</w:t>
      </w:r>
      <w:r>
        <w:rPr>
          <w:rFonts w:hint="eastAsia" w:ascii="宋体" w:hAnsi="宋体" w:eastAsia="宋体" w:cs="宋体"/>
          <w:lang w:val="en-US" w:eastAsia="zh-CN"/>
        </w:rPr>
        <w:t>2</w:t>
      </w:r>
    </w:p>
    <w:p>
      <w:pPr>
        <w:kinsoku/>
        <w:overflowPunct/>
        <w:topLinePunct w:val="0"/>
        <w:bidi w:val="0"/>
        <w:snapToGrid/>
        <w:spacing w:line="540" w:lineRule="exact"/>
        <w:ind w:firstLine="4016" w:firstLineChars="1250"/>
        <w:rPr>
          <w:rFonts w:hint="eastAsia"/>
          <w:b/>
          <w:sz w:val="32"/>
          <w:szCs w:val="32"/>
        </w:rPr>
      </w:pPr>
      <w:r>
        <w:rPr>
          <w:rFonts w:hint="eastAsia"/>
          <w:b/>
          <w:sz w:val="32"/>
          <w:szCs w:val="32"/>
        </w:rPr>
        <w:t>授权委托书</w:t>
      </w:r>
    </w:p>
    <w:p>
      <w:pPr>
        <w:pStyle w:val="6"/>
        <w:rPr>
          <w:rFonts w:hint="eastAsia"/>
        </w:rPr>
      </w:pPr>
    </w:p>
    <w:p>
      <w:pPr>
        <w:kinsoku/>
        <w:overflowPunct/>
        <w:topLinePunct w:val="0"/>
        <w:bidi w:val="0"/>
        <w:snapToGrid/>
        <w:spacing w:line="540" w:lineRule="exact"/>
        <w:ind w:firstLine="480" w:firstLineChars="200"/>
        <w:rPr>
          <w:rFonts w:hint="eastAsia"/>
          <w:sz w:val="24"/>
          <w:szCs w:val="24"/>
          <w:u w:val="single"/>
        </w:rPr>
      </w:pPr>
      <w:r>
        <w:rPr>
          <w:rFonts w:hint="eastAsia"/>
          <w:sz w:val="24"/>
          <w:szCs w:val="24"/>
        </w:rPr>
        <w:t>本人</w:t>
      </w:r>
      <w:r>
        <w:rPr>
          <w:rFonts w:hint="eastAsia"/>
          <w:sz w:val="24"/>
          <w:szCs w:val="24"/>
          <w:u w:val="single"/>
        </w:rPr>
        <w:t xml:space="preserve"> （姓名）</w:t>
      </w:r>
      <w:r>
        <w:rPr>
          <w:rFonts w:hint="eastAsia"/>
          <w:sz w:val="24"/>
          <w:szCs w:val="24"/>
        </w:rPr>
        <w:t>系</w:t>
      </w:r>
      <w:r>
        <w:rPr>
          <w:rFonts w:hint="eastAsia"/>
          <w:sz w:val="24"/>
          <w:szCs w:val="24"/>
          <w:u w:val="single"/>
        </w:rPr>
        <w:t xml:space="preserve"> （投标人名称）</w:t>
      </w:r>
      <w:r>
        <w:rPr>
          <w:rFonts w:hint="eastAsia"/>
          <w:sz w:val="24"/>
          <w:szCs w:val="24"/>
        </w:rPr>
        <w:t>的法定代表人，现委托</w:t>
      </w:r>
      <w:r>
        <w:rPr>
          <w:rFonts w:hint="eastAsia"/>
          <w:sz w:val="24"/>
          <w:szCs w:val="24"/>
          <w:u w:val="single"/>
        </w:rPr>
        <w:t xml:space="preserve"> （姓名）</w:t>
      </w:r>
      <w:r>
        <w:rPr>
          <w:rFonts w:hint="eastAsia"/>
          <w:sz w:val="24"/>
          <w:szCs w:val="24"/>
        </w:rPr>
        <w:t>身份证号码：</w:t>
      </w:r>
      <w:r>
        <w:rPr>
          <w:rFonts w:hint="eastAsia"/>
          <w:sz w:val="24"/>
          <w:szCs w:val="24"/>
          <w:u w:val="single"/>
        </w:rPr>
        <w:t xml:space="preserve">          </w:t>
      </w:r>
      <w:r>
        <w:rPr>
          <w:rFonts w:hint="eastAsia"/>
          <w:sz w:val="24"/>
          <w:szCs w:val="24"/>
        </w:rPr>
        <w:t xml:space="preserve"> 为我方代理人。代理人根据授权，以我方名义二次报价、签署、澄清、说明、补正、递交、撤回、修改</w:t>
      </w:r>
      <w:r>
        <w:rPr>
          <w:rFonts w:hint="eastAsia"/>
          <w:sz w:val="24"/>
          <w:szCs w:val="24"/>
          <w:u w:val="single"/>
        </w:rPr>
        <w:t xml:space="preserve"> （项目名称）</w:t>
      </w:r>
      <w:r>
        <w:rPr>
          <w:rFonts w:hint="eastAsia"/>
          <w:sz w:val="24"/>
          <w:szCs w:val="24"/>
        </w:rPr>
        <w:t>投标文件、签订合同和处理有关事宜，其法律后果由我方承担。</w:t>
      </w:r>
    </w:p>
    <w:p>
      <w:pPr>
        <w:kinsoku/>
        <w:overflowPunct/>
        <w:topLinePunct w:val="0"/>
        <w:bidi w:val="0"/>
        <w:snapToGrid/>
        <w:spacing w:line="540" w:lineRule="exact"/>
        <w:ind w:firstLine="480" w:firstLineChars="200"/>
        <w:rPr>
          <w:rFonts w:hint="eastAsia"/>
          <w:sz w:val="24"/>
          <w:szCs w:val="24"/>
        </w:rPr>
      </w:pPr>
      <w:r>
        <w:rPr>
          <w:rFonts w:hint="eastAsia"/>
          <w:sz w:val="24"/>
          <w:szCs w:val="24"/>
        </w:rPr>
        <w:t>委托期限：</w:t>
      </w:r>
      <w:r>
        <w:rPr>
          <w:rFonts w:hint="eastAsia"/>
          <w:sz w:val="24"/>
          <w:szCs w:val="24"/>
          <w:u w:val="single"/>
        </w:rPr>
        <w:t xml:space="preserve">              </w:t>
      </w:r>
      <w:r>
        <w:rPr>
          <w:rFonts w:hint="eastAsia"/>
          <w:sz w:val="24"/>
          <w:szCs w:val="24"/>
        </w:rPr>
        <w:t>。</w:t>
      </w:r>
    </w:p>
    <w:p>
      <w:pPr>
        <w:kinsoku/>
        <w:overflowPunct/>
        <w:topLinePunct w:val="0"/>
        <w:bidi w:val="0"/>
        <w:snapToGrid/>
        <w:spacing w:line="540" w:lineRule="exact"/>
        <w:ind w:firstLine="480" w:firstLineChars="200"/>
        <w:rPr>
          <w:rFonts w:hint="eastAsia"/>
          <w:sz w:val="24"/>
          <w:szCs w:val="24"/>
        </w:rPr>
      </w:pPr>
      <w:r>
        <w:rPr>
          <w:rFonts w:hint="eastAsia"/>
          <w:sz w:val="24"/>
          <w:szCs w:val="24"/>
        </w:rPr>
        <w:t>代理人无转委托权。</w:t>
      </w:r>
    </w:p>
    <w:p>
      <w:pPr>
        <w:kinsoku/>
        <w:overflowPunct/>
        <w:topLinePunct w:val="0"/>
        <w:bidi w:val="0"/>
        <w:snapToGrid/>
        <w:spacing w:line="540" w:lineRule="exact"/>
        <w:rPr>
          <w:rFonts w:hint="eastAsia"/>
          <w:sz w:val="24"/>
          <w:szCs w:val="24"/>
        </w:rPr>
      </w:pPr>
      <w:r>
        <w:rPr>
          <w:rFonts w:hint="eastAsia"/>
          <w:sz w:val="24"/>
          <w:szCs w:val="24"/>
        </w:rPr>
        <w:t>附：法定代理人身份证复印件。</w:t>
      </w:r>
    </w:p>
    <w:p>
      <w:pPr>
        <w:kinsoku/>
        <w:overflowPunct/>
        <w:topLinePunct w:val="0"/>
        <w:bidi w:val="0"/>
        <w:snapToGrid/>
        <w:spacing w:line="540" w:lineRule="exact"/>
        <w:ind w:firstLine="2520" w:firstLineChars="1050"/>
        <w:rPr>
          <w:rFonts w:hint="eastAsia"/>
          <w:sz w:val="24"/>
          <w:szCs w:val="24"/>
        </w:rPr>
      </w:pPr>
    </w:p>
    <w:p>
      <w:pPr>
        <w:kinsoku/>
        <w:overflowPunct/>
        <w:topLinePunct w:val="0"/>
        <w:bidi w:val="0"/>
        <w:snapToGrid/>
        <w:spacing w:line="540" w:lineRule="exact"/>
        <w:ind w:firstLine="3600" w:firstLineChars="1500"/>
        <w:rPr>
          <w:rFonts w:hint="eastAsia"/>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2884170</wp:posOffset>
                </wp:positionH>
                <wp:positionV relativeFrom="paragraph">
                  <wp:posOffset>160655</wp:posOffset>
                </wp:positionV>
                <wp:extent cx="2856865" cy="1675765"/>
                <wp:effectExtent l="4445" t="4445" r="15240" b="15240"/>
                <wp:wrapNone/>
                <wp:docPr id="1" name="矩形 1"/>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227.1pt;margin-top:12.65pt;height:131.95pt;width:224.95pt;z-index:251662336;mso-width-relative:page;mso-height-relative:page;" fillcolor="#FFFFFF" filled="t" stroked="t" coordsize="21600,21600" o:gfxdata="UEsDBAoAAAAAAIdO4kAAAAAAAAAAAAAAAAAEAAAAZHJzL1BLAwQUAAAACACHTuJAd0lU59kAAAAK&#10;AQAADwAAAGRycy9kb3ducmV2LnhtbE2Py07DMBBF90j8gzVI7Kgdk75CnC4osGDX8hBLNx6SqH5E&#10;tvuAr2dYwXJmju6cW6/OzrIjxjQEr6CYCGDo22AG3yl4fXm8WQBLWXujbfCo4AsTrJrLi1pXJpz8&#10;Bo/b3DEK8anSCvqcx4rz1PbodJqEET3dPkN0OtMYO26iPlG4s1wKMeNOD54+9HrE+x7b/fbgFLzF&#10;2TMfHuYf67l9QrlZh+/9e1Dq+qoQd8AynvMfDL/6pA4NOe3CwZvErIJyWkpCFcjpLTAClqIsgO1o&#10;sVhK4E3N/1dofgBQSwMEFAAAAAgAh07iQGX8JBQAAgAAKQQAAA4AAABkcnMvZTJvRG9jLnhtbK1T&#10;y67TMBDdI/EPlvc0aaX2lqjpXVDKBsGVLnyAazuJJb/wuE3yNUjs+Ag+B/EbjJ3S+4BFF2SRzsSn&#10;Z+acGW9uB6PJSQZQztZ0PispkZY7oWxb08+f9q/WlEBkVjDtrKzpKIHebl++2PS+kgvXOS1kIEhi&#10;oep9TbsYfVUUwDtpGMyclxYPGxcMi5iGthCB9chudLEoy1XRuyB8cFwC4NfddEjPjOEaQtc0isud&#10;40cjbZxYg9QsoiTolAe6zd02jeTxY9OAjETXFJXG/MYiGB/Su9huWNUG5jvFzy2wa1p4pskwZbHo&#10;hWrHIiPHoP6iMooHB66JM+5MMQnJjqCKefnMm/uOeZm1oNXgL6bD/6PlH053gSiBm0CJZQYH/uvr&#10;958/vpF58qb3UCHk3t+FcwYYJqFDE0z6RQlkyH6OFz/lEAnHj4v1crVeLSnheDZf3SxvMEGe4uHv&#10;PkB8J50hKahpwIFlH9npPcQJ+geSqoHTSuyV1jkJ7eGNDuTEcLj7/JzZn8C0JX1NXy8XqRGGGwtf&#10;MDAeNYNtc7UneHhMW+bnX7SprR2DbioPI+xcTDhWGRVlyFEnmXhrBYmjR2Mt3ieaejFSUKIlXr8U&#10;ZWRkSl+DROu0RQfTYKZRpCgOhwFpUnhwYsSJHn1QbYeO5jFmOG5Qtv687WlFH+eZ9OGGb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0lU59kAAAAKAQAADwAAAAAAAAABACAAAAAiAAAAZHJzL2Rv&#10;d25yZXYueG1sUEsBAhQAFAAAAAgAh07iQGX8JBQAAgAAKQQAAA4AAAAAAAAAAQAgAAAAKAEAAGRy&#10;cy9lMm9Eb2MueG1sUEsFBgAAAAAGAAYAWQEAAJoFAAAAAA==&#10;">
                <v:path/>
                <v:fill on="t" color2="#FFFFFF" focussize="0,0"/>
                <v:stroke joinstyle="miter" dashstyle="1 1" endcap="square"/>
                <v:imagedata o:title=""/>
                <o:lock v:ext="edit" aspectratio="f"/>
                <v:textbo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151130</wp:posOffset>
                </wp:positionV>
                <wp:extent cx="2856865" cy="1675765"/>
                <wp:effectExtent l="4445" t="4445" r="15240" b="15240"/>
                <wp:wrapNone/>
                <wp:docPr id="4" name="矩形 4"/>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2.4pt;margin-top:11.9pt;height:131.95pt;width:224.95pt;z-index:251661312;mso-width-relative:page;mso-height-relative:page;" fillcolor="#FFFFFF" filled="t" stroked="t" coordsize="21600,21600" o:gfxdata="UEsDBAoAAAAAAIdO4kAAAAAAAAAAAAAAAAAEAAAAZHJzL1BLAwQUAAAACACHTuJAUCvob9kAAAAJ&#10;AQAADwAAAGRycy9kb3ducmV2LnhtbE2PS0/DMBCE70j8B2uRuLVOQmiqEKcHChy4tTzE0Y2XJKq9&#10;jmz3Ab+e5QSn1eysZr5tVmdnxRFDHD0pyOcZCKTOm5F6Ba8vj7MliJg0GW09oYIvjLBqLy8aXRt/&#10;og0et6kXHEKx1gqGlKZaytgN6HSc+wmJvU8fnE4sQy9N0CcOd1YWWbaQTo/EDYOe8H7Abr89OAVv&#10;YfEsx4fqY13ZJyw2a/+9f/dKXV/l2R2IhOf0dwy/+IwOLTPt/IFMFFbBrGTypKC44cl+Wd7mIHa8&#10;WFYVyLaR/z9ofwBQSwMEFAAAAAgAh07iQMTdvSECAgAAKQQAAA4AAABkcnMvZTJvRG9jLnhtbK1T&#10;zY7TMBC+I/EOlu80bbXtlqjpHraUC4KVFh7AtZ3Ekv/wuE36NEjceAgeB/EajJ3Q/YFDD+uDM2NP&#10;vpnvm/H6pjeaHGUA5WxFZ5MpJdJyJ5RtKvrl8+7NihKIzAqmnZUVPUmgN5vXr9adL+XctU4LGQiC&#10;WCg7X9E2Rl8WBfBWGgYT56XFy9oFwyK6oSlEYB2iG13Mp9Nl0bkgfHBcAuDpdrikI2K4BNDVteJy&#10;6/jBSBsH1CA1i0gJWuWBbnK1dS15/FTXICPRFUWmMe+YBO192ovNmpVNYL5VfCyBXVLCM06GKYtJ&#10;z1BbFhk5BPUPlFE8OHB1nHBnioFIVgRZzKbPtLlvmZeZC0oN/iw6vBws/3i8C0SJil5RYpnBhv/+&#10;9uPXz+/kKmnTeSgx5N7fhdEDNBPRvg4mfZEC6bOep7Oeso+E4+F8tViulgtKON7NlteLa3QQp3j4&#10;3QeI76UzJBkVDdiwrCM7foA4hP4NSdnAaSV2SuvshGZ/qwM5MmzuLq8R/UmYtqSr6NvFPBXCcGLh&#10;KxrGI2ewTc72JB4ew07z+h9sKmvLoB3Swwm2LqY4VhoVZchWK5l4ZwWJJ4/CWnxPNNVipKBES3x+&#10;ycqRkSl9SSRKpy0qmBoztCJZsd/3CJPMvRMn7OjBB9W0qOgs155ucIKy9OO0pxF97GfQhxe++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K+hv2QAAAAkBAAAPAAAAAAAAAAEAIAAAACIAAABkcnMv&#10;ZG93bnJldi54bWxQSwECFAAUAAAACACHTuJAxN29IQICAAApBAAADgAAAAAAAAABACAAAAAoAQAA&#10;ZHJzL2Uyb0RvYy54bWxQSwUGAAAAAAYABgBZAQAAnAUAAAAA&#10;">
                <v:path/>
                <v:fill on="t" color2="#FFFFFF" focussize="0,0"/>
                <v:stroke joinstyle="miter" dashstyle="1 1" endcap="square"/>
                <v:imagedata o:title=""/>
                <o:lock v:ext="edit" aspectratio="f"/>
                <v:textbox>
                  <w:txbxContent>
                    <w:p/>
                    <w:p>
                      <w:pPr>
                        <w:pStyle w:val="6"/>
                      </w:pPr>
                    </w:p>
                    <w:p>
                      <w:pPr>
                        <w:pStyle w:val="6"/>
                      </w:pPr>
                    </w:p>
                    <w:p>
                      <w:pPr>
                        <w:pStyle w:val="6"/>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pStyle w:val="6"/>
        <w:rPr>
          <w:rFonts w:hint="eastAsia"/>
          <w:sz w:val="24"/>
          <w:szCs w:val="24"/>
        </w:rPr>
      </w:pPr>
    </w:p>
    <w:p>
      <w:pPr>
        <w:pStyle w:val="5"/>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（单位盖章）</w:t>
      </w:r>
    </w:p>
    <w:p>
      <w:pPr>
        <w:pStyle w:val="6"/>
        <w:rPr>
          <w:rFonts w:hint="eastAsia"/>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（盖章或签字）</w:t>
      </w:r>
    </w:p>
    <w:p>
      <w:pPr>
        <w:pStyle w:val="6"/>
        <w:rPr>
          <w:rFonts w:hint="eastAsia"/>
        </w:rPr>
      </w:pPr>
    </w:p>
    <w:p>
      <w:pPr>
        <w:kinsoku/>
        <w:overflowPunct/>
        <w:topLinePunct w:val="0"/>
        <w:bidi w:val="0"/>
        <w:snapToGrid/>
        <w:spacing w:line="540" w:lineRule="exact"/>
        <w:jc w:val="right"/>
        <w:rPr>
          <w:sz w:val="24"/>
          <w:szCs w:val="24"/>
        </w:rPr>
      </w:pPr>
      <w:r>
        <w:rPr>
          <w:rFonts w:hint="eastAsia"/>
          <w:sz w:val="24"/>
          <w:szCs w:val="24"/>
          <w:lang w:eastAsia="zh-CN"/>
        </w:rPr>
        <w:t>日期：</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pPr>
        <w:pStyle w:val="6"/>
        <w:kinsoku/>
        <w:overflowPunct/>
        <w:topLinePunct w:val="0"/>
        <w:bidi w:val="0"/>
        <w:snapToGrid/>
        <w:spacing w:line="540" w:lineRule="exact"/>
        <w:rPr>
          <w:rFonts w:hint="eastAsia"/>
        </w:rPr>
      </w:pPr>
    </w:p>
    <w:p>
      <w:pPr>
        <w:keepNext w:val="0"/>
        <w:keepLines w:val="0"/>
        <w:pageBreakBefore w:val="0"/>
        <w:kinsoku/>
        <w:wordWrap w:val="0"/>
        <w:overflowPunct/>
        <w:topLinePunct w:val="0"/>
        <w:autoSpaceDE/>
        <w:autoSpaceDN/>
        <w:bidi w:val="0"/>
        <w:adjustRightInd/>
        <w:snapToGrid/>
        <w:spacing w:line="540" w:lineRule="exact"/>
        <w:ind w:left="528"/>
        <w:jc w:val="right"/>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overflowPunct/>
        <w:topLinePunct w:val="0"/>
        <w:autoSpaceDE/>
        <w:autoSpaceDN/>
        <w:bidi w:val="0"/>
        <w:adjustRightInd/>
        <w:snapToGrid/>
        <w:spacing w:line="540" w:lineRule="exact"/>
        <w:ind w:right="630"/>
        <w:rPr>
          <w:rFonts w:hint="eastAsia" w:ascii="宋体" w:hAnsi="宋体" w:eastAsia="宋体" w:cs="宋体"/>
          <w:sz w:val="24"/>
          <w:szCs w:val="24"/>
        </w:rPr>
        <w:sectPr>
          <w:footerReference r:id="rId4" w:type="first"/>
          <w:footerReference r:id="rId3" w:type="default"/>
          <w:pgSz w:w="11906" w:h="16838"/>
          <w:pgMar w:top="1418" w:right="1134" w:bottom="1134" w:left="1418" w:header="851" w:footer="851" w:gutter="0"/>
          <w:pgNumType w:fmt="numberInDash"/>
          <w:cols w:space="720" w:num="1"/>
          <w:titlePg/>
          <w:docGrid w:linePitch="375" w:charSpace="-1260"/>
        </w:sectPr>
      </w:pPr>
      <w:bookmarkStart w:id="0" w:name="_Toc231610034"/>
    </w:p>
    <w:p>
      <w:pPr>
        <w:kinsoku/>
        <w:overflowPunct/>
        <w:topLinePunct w:val="0"/>
        <w:bidi w:val="0"/>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3  </w:t>
      </w:r>
    </w:p>
    <w:p>
      <w:pPr>
        <w:kinsoku/>
        <w:overflowPunct/>
        <w:topLinePunct w:val="0"/>
        <w:bidi w:val="0"/>
        <w:snapToGrid/>
        <w:spacing w:line="540" w:lineRule="exact"/>
        <w:jc w:val="center"/>
        <w:rPr>
          <w:rFonts w:hint="eastAsia"/>
          <w:b/>
          <w:sz w:val="32"/>
          <w:szCs w:val="32"/>
        </w:rPr>
      </w:pPr>
      <w:r>
        <w:rPr>
          <w:rFonts w:hint="eastAsia"/>
          <w:b/>
          <w:sz w:val="32"/>
          <w:szCs w:val="32"/>
          <w:lang w:val="en-US" w:eastAsia="zh-CN"/>
        </w:rPr>
        <w:t xml:space="preserve"> </w:t>
      </w:r>
      <w:r>
        <w:rPr>
          <w:rFonts w:hint="eastAsia"/>
          <w:b/>
          <w:sz w:val="32"/>
          <w:szCs w:val="32"/>
        </w:rPr>
        <w:t>投  标  函</w:t>
      </w:r>
    </w:p>
    <w:p>
      <w:pPr>
        <w:kinsoku/>
        <w:overflowPunct/>
        <w:topLinePunct w:val="0"/>
        <w:bidi w:val="0"/>
        <w:snapToGrid/>
        <w:spacing w:line="540" w:lineRule="exact"/>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金华市婺城区水利水电建筑安装工程有限公司：</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u w:val="single"/>
          <w:lang w:val="en-US" w:eastAsia="zh-CN"/>
        </w:rPr>
        <w:t>婺城新区农贸冷链物流中心工程总承包项目-砂浆采购</w:t>
      </w:r>
      <w:r>
        <w:rPr>
          <w:rFonts w:hint="eastAsia" w:ascii="宋体" w:hAnsi="宋体" w:eastAsia="宋体" w:cs="宋体"/>
          <w:sz w:val="24"/>
          <w:szCs w:val="24"/>
        </w:rPr>
        <w:t>招标文件的全部内容，愿意以下列报价、工期和质量目标，按合同约定完成施工，修补工程中的任何缺陷，实现工程目标：</w:t>
      </w:r>
    </w:p>
    <w:p>
      <w:pPr>
        <w:numPr>
          <w:ilvl w:val="0"/>
          <w:numId w:val="1"/>
        </w:numPr>
        <w:kinsoku/>
        <w:overflowPunct/>
        <w:topLinePunct w:val="0"/>
        <w:bidi w:val="0"/>
        <w:snapToGrid/>
        <w:spacing w:line="540" w:lineRule="exact"/>
        <w:ind w:firstLine="480" w:firstLineChars="200"/>
        <w:rPr>
          <w:rFonts w:hint="eastAsia" w:ascii="Times New Roman" w:hAnsi="Times New Roman" w:eastAsia="宋体" w:cs="Times New Roman"/>
          <w:b w:val="0"/>
          <w:bCs/>
          <w:lang w:eastAsia="zh-CN"/>
        </w:rPr>
      </w:pPr>
      <w:r>
        <w:rPr>
          <w:rFonts w:hint="eastAsia" w:ascii="宋体" w:hAnsi="宋体" w:eastAsia="宋体" w:cs="宋体"/>
          <w:sz w:val="24"/>
          <w:szCs w:val="24"/>
        </w:rPr>
        <w:t>投标人报价：</w:t>
      </w:r>
      <w:r>
        <w:rPr>
          <w:rFonts w:hint="eastAsia" w:ascii="宋体" w:hAnsi="宋体" w:eastAsia="宋体" w:cs="宋体"/>
          <w:bCs/>
          <w:sz w:val="24"/>
          <w:szCs w:val="24"/>
        </w:rPr>
        <w:t>本工程上限价为</w:t>
      </w:r>
      <w:r>
        <w:rPr>
          <w:rFonts w:hint="eastAsia" w:ascii="宋体" w:hAnsi="宋体" w:eastAsia="宋体" w:cs="宋体"/>
          <w:bCs/>
          <w:sz w:val="24"/>
          <w:szCs w:val="24"/>
          <w:lang w:eastAsia="zh-CN"/>
        </w:rPr>
        <w:t>大写：</w:t>
      </w:r>
      <w:r>
        <w:rPr>
          <w:rFonts w:hint="eastAsia" w:ascii="宋体" w:hAnsi="宋体" w:eastAsia="宋体" w:cs="宋体"/>
          <w:bCs/>
          <w:sz w:val="24"/>
          <w:szCs w:val="24"/>
          <w:u w:val="single"/>
          <w:lang w:val="en-US" w:eastAsia="zh-CN"/>
        </w:rPr>
        <w:t xml:space="preserve"> </w:t>
      </w:r>
      <w:r>
        <w:rPr>
          <w:rFonts w:hint="eastAsia" w:ascii="Times New Roman" w:hAnsi="Times New Roman" w:eastAsia="宋体" w:cs="Times New Roman"/>
          <w:b w:val="0"/>
          <w:bCs/>
          <w:u w:val="single"/>
          <w:lang w:val="en-US" w:eastAsia="zh-CN"/>
        </w:rPr>
        <w:t xml:space="preserve">/ </w:t>
      </w:r>
      <w:r>
        <w:rPr>
          <w:rFonts w:hint="eastAsia" w:ascii="宋体" w:hAnsi="宋体" w:eastAsia="宋体" w:cs="宋体"/>
          <w:bCs/>
          <w:sz w:val="24"/>
          <w:szCs w:val="24"/>
          <w:lang w:eastAsia="zh-CN"/>
        </w:rPr>
        <w:t>，小</w:t>
      </w:r>
      <w:r>
        <w:rPr>
          <w:rFonts w:hint="eastAsia" w:ascii="宋体" w:hAnsi="宋体" w:eastAsia="宋体" w:cs="宋体"/>
          <w:bCs/>
          <w:color w:val="auto"/>
          <w:sz w:val="24"/>
          <w:szCs w:val="24"/>
          <w:lang w:eastAsia="zh-CN"/>
        </w:rPr>
        <w:t>写：</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single"/>
          <w:lang w:val="en-US" w:eastAsia="zh-CN"/>
        </w:rPr>
        <w:t xml:space="preserve"> / </w:t>
      </w:r>
      <w:r>
        <w:rPr>
          <w:rFonts w:hint="eastAsia" w:ascii="宋体" w:hAnsi="宋体" w:eastAsia="宋体" w:cs="宋体"/>
          <w:bCs/>
          <w:color w:val="auto"/>
          <w:sz w:val="24"/>
          <w:szCs w:val="24"/>
        </w:rPr>
        <w:t>元（含）</w:t>
      </w:r>
      <w:r>
        <w:rPr>
          <w:rFonts w:hint="eastAsia" w:ascii="宋体" w:hAnsi="宋体" w:eastAsia="宋体" w:cs="宋体"/>
          <w:bCs/>
          <w:color w:val="000000"/>
          <w:sz w:val="24"/>
          <w:szCs w:val="24"/>
        </w:rPr>
        <w:t>，</w:t>
      </w:r>
      <w:r>
        <w:rPr>
          <w:rFonts w:hint="eastAsia" w:ascii="宋体" w:hAnsi="宋体" w:eastAsia="宋体" w:cs="宋体"/>
          <w:bCs/>
          <w:sz w:val="24"/>
          <w:szCs w:val="24"/>
        </w:rPr>
        <w:t>投标人报价</w:t>
      </w:r>
      <w:r>
        <w:rPr>
          <w:rFonts w:hint="eastAsia" w:ascii="宋体" w:hAnsi="宋体" w:eastAsia="宋体" w:cs="宋体"/>
          <w:bCs/>
          <w:sz w:val="24"/>
          <w:szCs w:val="24"/>
          <w:u w:val="single"/>
          <w:lang w:val="en-US" w:eastAsia="zh-CN"/>
        </w:rPr>
        <w:t xml:space="preserve"> </w:t>
      </w:r>
      <w:r>
        <w:rPr>
          <w:rFonts w:hint="eastAsia" w:ascii="宋体" w:hAnsi="宋体" w:eastAsia="宋体" w:cs="宋体"/>
          <w:bCs/>
          <w:color w:val="000000"/>
          <w:sz w:val="24"/>
          <w:szCs w:val="24"/>
          <w:u w:val="single"/>
          <w:lang w:val="en-US" w:eastAsia="zh-CN"/>
        </w:rPr>
        <w:t>大写：     元</w:t>
      </w:r>
      <w:r>
        <w:rPr>
          <w:rFonts w:hint="eastAsia" w:ascii="宋体" w:hAnsi="宋体" w:eastAsia="宋体" w:cs="宋体"/>
          <w:bCs/>
          <w:color w:val="000000"/>
          <w:sz w:val="24"/>
          <w:szCs w:val="24"/>
        </w:rPr>
        <w:t>（小写：</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lang w:eastAsia="zh-CN"/>
        </w:rPr>
        <w:t>元</w:t>
      </w:r>
      <w:r>
        <w:rPr>
          <w:rFonts w:hint="eastAsia" w:ascii="宋体" w:hAnsi="宋体" w:eastAsia="宋体" w:cs="宋体"/>
          <w:bCs/>
          <w:color w:val="000000"/>
          <w:sz w:val="24"/>
          <w:szCs w:val="24"/>
        </w:rPr>
        <w:t>）</w:t>
      </w:r>
      <w:r>
        <w:rPr>
          <w:rFonts w:hint="eastAsia" w:ascii="宋体" w:hAnsi="宋体" w:eastAsia="宋体" w:cs="宋体"/>
          <w:bCs/>
          <w:sz w:val="24"/>
          <w:szCs w:val="24"/>
          <w:lang w:val="en-US" w:eastAsia="zh-CN"/>
        </w:rPr>
        <w:t>,</w:t>
      </w:r>
      <w:r>
        <w:rPr>
          <w:rFonts w:hint="eastAsia" w:ascii="Times New Roman" w:hAnsi="Times New Roman" w:eastAsia="宋体" w:cs="Times New Roman"/>
          <w:b w:val="0"/>
          <w:bCs/>
          <w:lang w:eastAsia="zh-CN"/>
        </w:rPr>
        <w:t>以上报价</w:t>
      </w:r>
      <w:r>
        <w:rPr>
          <w:rFonts w:hint="eastAsia" w:ascii="Times New Roman" w:hAnsi="Times New Roman" w:eastAsia="宋体" w:cs="Times New Roman"/>
          <w:b w:val="0"/>
          <w:bCs/>
        </w:rPr>
        <w:t>含</w:t>
      </w:r>
      <w:r>
        <w:rPr>
          <w:rFonts w:hint="eastAsia" w:ascii="Times New Roman" w:hAnsi="Times New Roman" w:eastAsia="宋体" w:cs="Times New Roman"/>
          <w:b w:val="0"/>
          <w:bCs/>
          <w:u w:val="single"/>
          <w:lang w:val="en-US" w:eastAsia="zh-CN"/>
        </w:rPr>
        <w:t xml:space="preserve">           </w:t>
      </w:r>
      <w:r>
        <w:rPr>
          <w:rFonts w:hint="eastAsia" w:ascii="Times New Roman" w:hAnsi="Times New Roman" w:eastAsia="宋体" w:cs="Times New Roman"/>
          <w:b w:val="0"/>
          <w:bCs/>
          <w:lang w:val="en-US" w:eastAsia="zh-CN"/>
        </w:rPr>
        <w:t xml:space="preserve"> </w:t>
      </w:r>
      <w:r>
        <w:rPr>
          <w:rFonts w:hint="eastAsia" w:ascii="Times New Roman" w:hAnsi="Times New Roman" w:eastAsia="宋体" w:cs="Times New Roman"/>
          <w:b w:val="0"/>
          <w:bCs/>
        </w:rPr>
        <w:t>%增值税</w:t>
      </w:r>
      <w:r>
        <w:rPr>
          <w:rFonts w:hint="eastAsia" w:ascii="Times New Roman" w:hAnsi="Times New Roman" w:eastAsia="宋体" w:cs="Times New Roman"/>
          <w:b w:val="0"/>
          <w:bCs/>
          <w:lang w:eastAsia="zh-CN"/>
        </w:rPr>
        <w:t>（</w:t>
      </w:r>
      <w:r>
        <w:rPr>
          <w:rFonts w:hint="eastAsia" w:ascii="Times New Roman" w:hAnsi="Times New Roman" w:eastAsia="宋体" w:cs="Times New Roman"/>
          <w:b w:val="0"/>
          <w:bCs/>
          <w:lang w:eastAsia="zh-CN"/>
        </w:rPr>
        <w:sym w:font="Wingdings" w:char="00A8"/>
      </w:r>
      <w:r>
        <w:rPr>
          <w:rFonts w:hint="eastAsia" w:ascii="Times New Roman" w:hAnsi="Times New Roman" w:eastAsia="宋体" w:cs="Times New Roman"/>
          <w:b w:val="0"/>
          <w:bCs/>
          <w:lang w:eastAsia="zh-CN"/>
        </w:rPr>
        <w:t>专用</w:t>
      </w:r>
      <w:r>
        <w:rPr>
          <w:rFonts w:hint="eastAsia" w:ascii="Times New Roman" w:hAnsi="Times New Roman" w:eastAsia="宋体" w:cs="Times New Roman"/>
          <w:b w:val="0"/>
          <w:bCs/>
          <w:lang w:val="en-US" w:eastAsia="zh-CN"/>
        </w:rPr>
        <w:t>/</w:t>
      </w:r>
      <w:r>
        <w:rPr>
          <w:rFonts w:hint="eastAsia" w:ascii="Times New Roman" w:hAnsi="Times New Roman" w:eastAsia="宋体" w:cs="Times New Roman"/>
          <w:b w:val="0"/>
          <w:bCs/>
          <w:lang w:eastAsia="zh-CN"/>
        </w:rPr>
        <w:sym w:font="Wingdings" w:char="00A8"/>
      </w:r>
      <w:r>
        <w:rPr>
          <w:rFonts w:hint="eastAsia" w:ascii="Times New Roman" w:hAnsi="Times New Roman" w:eastAsia="宋体" w:cs="Times New Roman"/>
          <w:b w:val="0"/>
          <w:bCs/>
          <w:lang w:val="en-US" w:eastAsia="zh-CN"/>
        </w:rPr>
        <w:t>普通</w:t>
      </w:r>
      <w:r>
        <w:rPr>
          <w:rFonts w:hint="eastAsia" w:ascii="Times New Roman" w:hAnsi="Times New Roman" w:eastAsia="宋体" w:cs="Times New Roman"/>
          <w:b w:val="0"/>
          <w:bCs/>
          <w:lang w:eastAsia="zh-CN"/>
        </w:rPr>
        <w:t>）</w:t>
      </w:r>
      <w:r>
        <w:rPr>
          <w:rFonts w:hint="eastAsia" w:ascii="Times New Roman" w:hAnsi="Times New Roman" w:eastAsia="宋体" w:cs="Times New Roman"/>
          <w:b w:val="0"/>
          <w:bCs/>
        </w:rPr>
        <w:t>发票</w:t>
      </w:r>
      <w:r>
        <w:rPr>
          <w:rFonts w:hint="eastAsia" w:ascii="Times New Roman" w:hAnsi="Times New Roman" w:eastAsia="宋体" w:cs="Times New Roman"/>
          <w:b w:val="0"/>
          <w:bCs/>
          <w:lang w:eastAsia="zh-CN"/>
        </w:rPr>
        <w:t>。</w:t>
      </w:r>
    </w:p>
    <w:tbl>
      <w:tblPr>
        <w:tblStyle w:val="7"/>
        <w:tblpPr w:leftFromText="180" w:rightFromText="180" w:vertAnchor="text" w:horzAnchor="page" w:tblpX="1502" w:tblpY="236"/>
        <w:tblOverlap w:val="never"/>
        <w:tblW w:w="13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2084"/>
        <w:gridCol w:w="1901"/>
        <w:gridCol w:w="512"/>
        <w:gridCol w:w="1362"/>
        <w:gridCol w:w="1674"/>
        <w:gridCol w:w="1855"/>
        <w:gridCol w:w="1320"/>
        <w:gridCol w:w="2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暂定工程量</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9月信息价</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9"/>
                <w:b/>
                <w:bCs/>
                <w:color w:val="auto"/>
                <w:sz w:val="21"/>
                <w:szCs w:val="21"/>
                <w:highlight w:val="none"/>
                <w:lang w:val="en-US" w:eastAsia="zh-CN" w:bidi="ar"/>
              </w:rPr>
              <w:t>下浮</w:t>
            </w:r>
            <w:r>
              <w:rPr>
                <w:rStyle w:val="10"/>
                <w:b/>
                <w:bCs/>
                <w:color w:val="auto"/>
                <w:sz w:val="21"/>
                <w:szCs w:val="21"/>
                <w:highlight w:val="none"/>
                <w:lang w:val="en-US" w:eastAsia="zh-CN" w:bidi="ar"/>
              </w:rPr>
              <w:t xml:space="preserve">  %</w:t>
            </w:r>
            <w:r>
              <w:rPr>
                <w:rStyle w:val="9"/>
                <w:b/>
                <w:bCs/>
                <w:color w:val="auto"/>
                <w:sz w:val="21"/>
                <w:szCs w:val="21"/>
                <w:highlight w:val="none"/>
                <w:lang w:val="en-US" w:eastAsia="zh-CN" w:bidi="ar"/>
              </w:rPr>
              <w:t>后暂定单价</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小计</w:t>
            </w:r>
          </w:p>
        </w:tc>
        <w:tc>
          <w:tcPr>
            <w:tcW w:w="23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干混地面砂浆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DSM15散装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9"/>
                <w:rFonts w:hint="eastAsia" w:ascii="宋体" w:hAnsi="宋体" w:eastAsia="宋体" w:cs="宋体"/>
                <w:color w:val="auto"/>
                <w:sz w:val="21"/>
                <w:szCs w:val="21"/>
                <w:highlight w:val="none"/>
                <w:lang w:val="en-US" w:eastAsia="zh-CN" w:bidi="ar"/>
              </w:rPr>
              <w:t>表中单价为根据</w:t>
            </w:r>
            <w:r>
              <w:rPr>
                <w:rStyle w:val="11"/>
                <w:rFonts w:hint="eastAsia" w:ascii="宋体" w:hAnsi="宋体" w:eastAsia="宋体" w:cs="宋体"/>
                <w:color w:val="auto"/>
                <w:sz w:val="21"/>
                <w:szCs w:val="21"/>
                <w:highlight w:val="none"/>
                <w:lang w:val="en-US" w:eastAsia="zh-CN" w:bidi="ar"/>
              </w:rPr>
              <w:t>《金华造价信息》</w:t>
            </w:r>
            <w:r>
              <w:rPr>
                <w:rStyle w:val="9"/>
                <w:rFonts w:hint="eastAsia" w:ascii="宋体" w:hAnsi="宋体" w:eastAsia="宋体" w:cs="宋体"/>
                <w:color w:val="auto"/>
                <w:sz w:val="21"/>
                <w:szCs w:val="21"/>
                <w:highlight w:val="none"/>
                <w:lang w:val="en-US" w:eastAsia="zh-CN" w:bidi="ar"/>
              </w:rPr>
              <w:t>9月信息价下浮</w:t>
            </w:r>
            <w:r>
              <w:rPr>
                <w:rStyle w:val="10"/>
                <w:rFonts w:hint="eastAsia" w:ascii="宋体" w:hAnsi="宋体" w:eastAsia="宋体" w:cs="宋体"/>
                <w:color w:val="auto"/>
                <w:sz w:val="21"/>
                <w:szCs w:val="21"/>
                <w:highlight w:val="none"/>
                <w:lang w:val="en-US" w:eastAsia="zh-CN" w:bidi="ar"/>
              </w:rPr>
              <w:t xml:space="preserve">  %</w:t>
            </w:r>
            <w:r>
              <w:rPr>
                <w:rStyle w:val="9"/>
                <w:rFonts w:hint="eastAsia" w:ascii="宋体" w:hAnsi="宋体" w:eastAsia="宋体" w:cs="宋体"/>
                <w:color w:val="auto"/>
                <w:sz w:val="21"/>
                <w:szCs w:val="21"/>
                <w:highlight w:val="none"/>
                <w:lang w:val="en-US" w:eastAsia="zh-CN" w:bidi="ar"/>
              </w:rPr>
              <w:t>后的暂定单价，实际结算</w:t>
            </w:r>
            <w:r>
              <w:rPr>
                <w:rStyle w:val="11"/>
                <w:rFonts w:hint="eastAsia" w:ascii="宋体" w:hAnsi="宋体" w:eastAsia="宋体" w:cs="宋体"/>
                <w:color w:val="auto"/>
                <w:sz w:val="21"/>
                <w:szCs w:val="21"/>
                <w:highlight w:val="none"/>
                <w:lang w:val="en-US" w:eastAsia="zh-CN" w:bidi="ar"/>
              </w:rPr>
              <w:t>按供货当月《金华造价信息》含税信息价下浮</w:t>
            </w:r>
            <w:r>
              <w:rPr>
                <w:rStyle w:val="12"/>
                <w:rFonts w:hint="eastAsia" w:ascii="宋体" w:hAnsi="宋体" w:eastAsia="宋体" w:cs="宋体"/>
                <w:color w:val="auto"/>
                <w:sz w:val="21"/>
                <w:szCs w:val="21"/>
                <w:highlight w:val="none"/>
                <w:lang w:val="en-US" w:eastAsia="zh-CN" w:bidi="ar"/>
              </w:rPr>
              <w:t xml:space="preserve">   </w:t>
            </w:r>
            <w:r>
              <w:rPr>
                <w:rStyle w:val="11"/>
                <w:rFonts w:hint="eastAsia" w:ascii="宋体" w:hAnsi="宋体" w:eastAsia="宋体" w:cs="宋体"/>
                <w:color w:val="auto"/>
                <w:sz w:val="21"/>
                <w:szCs w:val="21"/>
                <w:highlight w:val="none"/>
                <w:lang w:val="en-US" w:eastAsia="zh-CN" w:bidi="ar"/>
              </w:rPr>
              <w:t>%结算，乙方提供13%的增值税专业发票。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干混地面砂浆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DSM20散装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干混地面砂浆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DSM25散装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干混抹灰砂浆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DPM10散装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干混抹灰砂浆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DPM15散装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干混抹灰砂浆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DPM5散装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726.8 </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323</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干混砌筑砂浆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DMM10散装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干混砌筑砂浆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DMM5散装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干混砌筑砂浆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DMM15散装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6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干混砌筑砂浆</w:t>
            </w:r>
          </w:p>
        </w:tc>
        <w:tc>
          <w:tcPr>
            <w:tcW w:w="19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DMM7.5散装</w:t>
            </w:r>
          </w:p>
        </w:tc>
        <w:tc>
          <w:tcPr>
            <w:tcW w:w="5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w:t>
            </w:r>
          </w:p>
        </w:tc>
        <w:tc>
          <w:tcPr>
            <w:tcW w:w="13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6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w:t>
            </w:r>
          </w:p>
        </w:tc>
        <w:tc>
          <w:tcPr>
            <w:tcW w:w="1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3716" w:type="dxa"/>
            <w:gridSpan w:val="9"/>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1"/>
                <w:szCs w:val="21"/>
                <w:highlight w:val="none"/>
                <w:u w:val="none"/>
              </w:rPr>
            </w:pPr>
            <w:r>
              <w:rPr>
                <w:rStyle w:val="9"/>
                <w:color w:val="auto"/>
                <w:sz w:val="21"/>
                <w:szCs w:val="21"/>
                <w:highlight w:val="none"/>
                <w:lang w:val="en-US" w:eastAsia="zh-CN" w:bidi="ar"/>
              </w:rPr>
              <w:t>合计：</w:t>
            </w:r>
            <w:r>
              <w:rPr>
                <w:rStyle w:val="10"/>
                <w:color w:val="auto"/>
                <w:sz w:val="21"/>
                <w:szCs w:val="21"/>
                <w:highlight w:val="none"/>
                <w:lang w:val="en-US" w:eastAsia="zh-CN" w:bidi="ar"/>
              </w:rPr>
              <w:t xml:space="preserve">      </w:t>
            </w:r>
            <w:r>
              <w:rPr>
                <w:rStyle w:val="9"/>
                <w:color w:val="auto"/>
                <w:sz w:val="21"/>
                <w:szCs w:val="21"/>
                <w:highlight w:val="none"/>
                <w:lang w:val="en-US" w:eastAsia="zh-CN" w:bidi="ar"/>
              </w:rPr>
              <w:t>元（大写：</w:t>
            </w:r>
            <w:r>
              <w:rPr>
                <w:rStyle w:val="10"/>
                <w:color w:val="auto"/>
                <w:sz w:val="21"/>
                <w:szCs w:val="21"/>
                <w:highlight w:val="none"/>
                <w:lang w:val="en-US" w:eastAsia="zh-CN" w:bidi="ar"/>
              </w:rPr>
              <w:t xml:space="preserve">      </w:t>
            </w:r>
            <w:r>
              <w:rPr>
                <w:rStyle w:val="9"/>
                <w:color w:val="auto"/>
                <w:sz w:val="21"/>
                <w:szCs w:val="21"/>
                <w:highlight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13716" w:type="dxa"/>
            <w:gridSpan w:val="9"/>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
                <w:color w:val="auto"/>
                <w:sz w:val="21"/>
                <w:szCs w:val="21"/>
                <w:highlight w:val="none"/>
                <w:lang w:val="en-US" w:eastAsia="zh-CN" w:bidi="ar"/>
              </w:rPr>
              <w:t>1、</w:t>
            </w:r>
            <w:r>
              <w:rPr>
                <w:rStyle w:val="14"/>
                <w:color w:val="auto"/>
                <w:sz w:val="21"/>
                <w:szCs w:val="21"/>
                <w:highlight w:val="none"/>
                <w:lang w:val="en-US" w:eastAsia="zh-CN" w:bidi="ar"/>
              </w:rPr>
              <w:t>综合单价含13%增值税专用发票</w:t>
            </w:r>
            <w:r>
              <w:rPr>
                <w:rStyle w:val="13"/>
                <w:color w:val="auto"/>
                <w:sz w:val="21"/>
                <w:szCs w:val="21"/>
                <w:highlight w:val="none"/>
                <w:lang w:val="en-US" w:eastAsia="zh-CN" w:bidi="ar"/>
              </w:rPr>
              <w:t xml:space="preserve">. </w:t>
            </w:r>
            <w:r>
              <w:rPr>
                <w:rStyle w:val="13"/>
                <w:color w:val="auto"/>
                <w:sz w:val="21"/>
                <w:szCs w:val="21"/>
                <w:highlight w:val="none"/>
                <w:lang w:val="en-US" w:eastAsia="zh-CN" w:bidi="ar"/>
              </w:rPr>
              <w:br w:type="textWrapping"/>
            </w:r>
            <w:r>
              <w:rPr>
                <w:rStyle w:val="13"/>
                <w:color w:val="auto"/>
                <w:sz w:val="21"/>
                <w:szCs w:val="21"/>
                <w:highlight w:val="none"/>
                <w:lang w:val="en-US" w:eastAsia="zh-CN" w:bidi="ar"/>
              </w:rPr>
              <w:t xml:space="preserve">2、若因国家税务政策变化导致税率调整，不含增值税价格不变，具体税金以变更后的税率计算。                                                                                               </w:t>
            </w:r>
            <w:r>
              <w:rPr>
                <w:rStyle w:val="13"/>
                <w:color w:val="auto"/>
                <w:sz w:val="21"/>
                <w:szCs w:val="21"/>
                <w:highlight w:val="none"/>
                <w:lang w:val="en-US" w:eastAsia="zh-CN" w:bidi="ar"/>
              </w:rPr>
              <w:br w:type="textWrapping"/>
            </w:r>
            <w:r>
              <w:rPr>
                <w:rStyle w:val="13"/>
                <w:color w:val="auto"/>
                <w:sz w:val="21"/>
                <w:szCs w:val="21"/>
                <w:highlight w:val="none"/>
                <w:lang w:val="en-US" w:eastAsia="zh-CN" w:bidi="ar"/>
              </w:rPr>
              <w:t xml:space="preserve">3、合同数量为暂定量，结算数量以送到约定送货地点、符合甲方相关要求并经甲方施工现场验收人员（必要时邀请监理）共同签认的、经复试合格的产品数量为准，当实际数量不足上表中所列数量时乙方不得以所需求不足为由向甲方索赔。                                                                        </w:t>
            </w:r>
            <w:r>
              <w:rPr>
                <w:rStyle w:val="13"/>
                <w:color w:val="auto"/>
                <w:sz w:val="21"/>
                <w:szCs w:val="21"/>
                <w:highlight w:val="none"/>
                <w:lang w:val="en-US" w:eastAsia="zh-CN" w:bidi="ar"/>
              </w:rPr>
              <w:br w:type="textWrapping"/>
            </w:r>
            <w:r>
              <w:rPr>
                <w:rStyle w:val="13"/>
                <w:color w:val="auto"/>
                <w:sz w:val="21"/>
                <w:szCs w:val="21"/>
                <w:highlight w:val="none"/>
                <w:lang w:val="en-US" w:eastAsia="zh-CN" w:bidi="ar"/>
              </w:rPr>
              <w:t>4、费用说明：本工程综合单价为已包含材料费、</w:t>
            </w:r>
            <w:r>
              <w:rPr>
                <w:rStyle w:val="13"/>
                <w:rFonts w:hint="eastAsia"/>
                <w:color w:val="auto"/>
                <w:sz w:val="21"/>
                <w:szCs w:val="21"/>
                <w:highlight w:val="none"/>
                <w:lang w:val="en-US" w:eastAsia="zh-CN" w:bidi="ar"/>
              </w:rPr>
              <w:t>原材料检测费</w:t>
            </w:r>
            <w:r>
              <w:rPr>
                <w:rStyle w:val="13"/>
                <w:color w:val="auto"/>
                <w:sz w:val="21"/>
                <w:szCs w:val="21"/>
                <w:highlight w:val="none"/>
                <w:lang w:val="en-US" w:eastAsia="zh-CN" w:bidi="ar"/>
              </w:rPr>
              <w:t>、人工费、装车费、运输费（含运输损耗）、卸车费、交货前仓储费、</w:t>
            </w:r>
            <w:r>
              <w:rPr>
                <w:rStyle w:val="13"/>
                <w:rFonts w:hint="eastAsia"/>
                <w:color w:val="auto"/>
                <w:sz w:val="21"/>
                <w:szCs w:val="21"/>
                <w:highlight w:val="none"/>
                <w:lang w:val="en-US" w:eastAsia="zh-CN" w:bidi="ar"/>
              </w:rPr>
              <w:t>储砂浆的罐体和安装与调试</w:t>
            </w:r>
            <w:r>
              <w:rPr>
                <w:rStyle w:val="13"/>
                <w:rFonts w:hint="eastAsia" w:eastAsia="宋体"/>
                <w:color w:val="auto"/>
                <w:sz w:val="21"/>
                <w:szCs w:val="21"/>
                <w:highlight w:val="none"/>
                <w:lang w:val="en-US" w:eastAsia="zh-CN" w:bidi="ar"/>
              </w:rPr>
              <w:t>、</w:t>
            </w:r>
            <w:r>
              <w:rPr>
                <w:rStyle w:val="13"/>
                <w:color w:val="auto"/>
                <w:sz w:val="21"/>
                <w:szCs w:val="21"/>
                <w:highlight w:val="none"/>
                <w:lang w:val="en-US" w:eastAsia="zh-CN" w:bidi="ar"/>
              </w:rPr>
              <w:t>保险费、利润、税金（增值税专用发票 13</w:t>
            </w:r>
            <w:r>
              <w:rPr>
                <w:rStyle w:val="13"/>
                <w:rFonts w:hint="eastAsia"/>
                <w:color w:val="auto"/>
                <w:sz w:val="21"/>
                <w:szCs w:val="21"/>
                <w:highlight w:val="none"/>
                <w:lang w:val="en-US" w:eastAsia="zh-CN" w:bidi="ar"/>
              </w:rPr>
              <w:t xml:space="preserve"> </w:t>
            </w:r>
            <w:r>
              <w:rPr>
                <w:rStyle w:val="13"/>
                <w:color w:val="auto"/>
                <w:sz w:val="21"/>
                <w:szCs w:val="21"/>
                <w:highlight w:val="none"/>
                <w:lang w:val="en-US" w:eastAsia="zh-CN" w:bidi="ar"/>
              </w:rPr>
              <w:t>%）、不可预见费等货物送到交货地点并经验收合格的全部费用，除此之外，甲方无需再向乙方支付任何其他费用。</w:t>
            </w:r>
          </w:p>
        </w:tc>
      </w:tr>
    </w:tbl>
    <w:p>
      <w:pPr>
        <w:pStyle w:val="6"/>
        <w:widowControl w:val="0"/>
        <w:numPr>
          <w:ilvl w:val="0"/>
          <w:numId w:val="0"/>
        </w:numPr>
        <w:jc w:val="both"/>
        <w:rPr>
          <w:rFonts w:hint="eastAsia"/>
          <w:lang w:eastAsia="zh-CN"/>
        </w:rPr>
      </w:pPr>
    </w:p>
    <w:p>
      <w:pPr>
        <w:pStyle w:val="5"/>
        <w:rPr>
          <w:rFonts w:hint="eastAsia"/>
          <w:lang w:eastAsia="zh-CN"/>
        </w:rPr>
        <w:sectPr>
          <w:pgSz w:w="16838" w:h="11906" w:orient="landscape"/>
          <w:pgMar w:top="1418" w:right="1418" w:bottom="1134" w:left="1134" w:header="851" w:footer="851" w:gutter="0"/>
          <w:pgNumType w:fmt="numberInDash"/>
          <w:cols w:space="720" w:num="1"/>
          <w:titlePg/>
          <w:docGrid w:linePitch="375" w:charSpace="-1260"/>
        </w:sectPr>
      </w:pP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、我方承诺在招标文件规定的投标有效期内不修改、撤销投标文件。</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、如我方中标：</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（1）我方承诺在收到中标通知书后，在中标通知书规定的期限内与贵司签订合同。</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（2）我方承诺按照招标文件规定向你方递交履约保证金。</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（4）我方承诺同意提供按照贵司可能要求的与其投标有关的一切信息或资料；理解并同意</w:t>
      </w:r>
      <w:r>
        <w:rPr>
          <w:rFonts w:hint="eastAsia" w:ascii="宋体" w:hAnsi="宋体" w:eastAsia="宋体" w:cs="宋体"/>
          <w:b w:val="0"/>
          <w:bCs/>
          <w:sz w:val="24"/>
          <w:szCs w:val="24"/>
          <w:u w:val="none"/>
          <w:lang w:val="en-US" w:eastAsia="zh-CN"/>
        </w:rPr>
        <w:t>金华市婺城区水利水电建筑安装工程</w:t>
      </w:r>
      <w:r>
        <w:rPr>
          <w:rFonts w:hint="eastAsia" w:ascii="宋体" w:hAnsi="宋体" w:eastAsia="宋体" w:cs="宋体"/>
          <w:sz w:val="24"/>
          <w:szCs w:val="24"/>
        </w:rPr>
        <w:t>有限公司对投标人的考核，并且认可</w:t>
      </w:r>
      <w:r>
        <w:rPr>
          <w:rFonts w:hint="eastAsia" w:ascii="宋体" w:hAnsi="宋体" w:eastAsia="宋体" w:cs="宋体"/>
          <w:b w:val="0"/>
          <w:bCs/>
          <w:sz w:val="24"/>
          <w:szCs w:val="24"/>
          <w:u w:val="none"/>
          <w:lang w:val="en-US" w:eastAsia="zh-CN"/>
        </w:rPr>
        <w:t>金华市婺城区水利水电建筑安装工程有限公司</w:t>
      </w:r>
      <w:r>
        <w:rPr>
          <w:rFonts w:hint="eastAsia" w:ascii="宋体" w:hAnsi="宋体" w:eastAsia="宋体" w:cs="宋体"/>
          <w:sz w:val="24"/>
          <w:szCs w:val="24"/>
        </w:rPr>
        <w:t>对本招标文件有最终解释权。</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（5）我方承诺愿意完成招标人下达的合同之外的工作内容，对所完成的内容与主体一致负终身制责任，并提供合同之外所涉及的作业内容的全部资料。同意并接受使用《主要材料品牌表》中的品牌。</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（6）我方承诺因贵司原因工程款未到位导致人工、机械、材料等款项无法按时支付时，愿意垫资先行支付人工、机械、材料等款项，保证工程顺利进行。 </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7）合同履行过程中如私自提出中止合同或承诺的事项不按要求履行，或私自向其他单位或个人转让中标项等情况的发生，同意没收履约保证金，并由此造成的其他后果及损失由我单位负责。</w:t>
      </w:r>
      <w:r>
        <w:rPr>
          <w:rFonts w:hint="eastAsia" w:ascii="宋体" w:hAnsi="宋体" w:eastAsia="宋体" w:cs="宋体"/>
          <w:sz w:val="24"/>
          <w:szCs w:val="24"/>
        </w:rPr>
        <w:t xml:space="preserve">  </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、我方在此声明，所递交的投标文件及有关资料内容完整、真实和准确，且完全符合招标文件 “投标人须知”规定的情形。</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、除招标文件规定没收投标保证金的条款我方予以遵守外，我方如有违背上述承诺条款也同意我方缴纳的投标保证金被没收。</w:t>
      </w:r>
    </w:p>
    <w:p>
      <w:pPr>
        <w:kinsoku/>
        <w:overflowPunct/>
        <w:topLinePunct w:val="0"/>
        <w:bidi w:val="0"/>
        <w:snapToGrid/>
        <w:spacing w:line="540" w:lineRule="exact"/>
        <w:rPr>
          <w:rFonts w:hint="eastAsia" w:ascii="宋体" w:hAnsi="宋体" w:eastAsia="宋体" w:cs="宋体"/>
          <w:sz w:val="24"/>
          <w:szCs w:val="24"/>
        </w:rPr>
      </w:pPr>
    </w:p>
    <w:p>
      <w:pPr>
        <w:kinsoku/>
        <w:overflowPunct/>
        <w:topLinePunct w:val="0"/>
        <w:bidi w:val="0"/>
        <w:snapToGrid/>
        <w:spacing w:line="540" w:lineRule="exact"/>
        <w:ind w:firstLine="3600" w:firstLineChars="1500"/>
        <w:rPr>
          <w:rFonts w:hint="eastAsia" w:ascii="宋体" w:hAnsi="宋体" w:eastAsia="宋体" w:cs="宋体"/>
          <w:sz w:val="24"/>
          <w:szCs w:val="24"/>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（单位盖章）</w:t>
      </w:r>
    </w:p>
    <w:p>
      <w:pPr>
        <w:pStyle w:val="6"/>
        <w:rPr>
          <w:rFonts w:hint="eastAsia"/>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pPr>
        <w:pStyle w:val="6"/>
        <w:rPr>
          <w:rFonts w:hint="eastAsia"/>
        </w:rPr>
      </w:pPr>
    </w:p>
    <w:p>
      <w:pPr>
        <w:kinsoku/>
        <w:overflowPunct/>
        <w:topLinePunct w:val="0"/>
        <w:bidi w:val="0"/>
        <w:snapToGrid/>
        <w:spacing w:line="540" w:lineRule="exact"/>
        <w:jc w:val="right"/>
        <w:rPr>
          <w:rFonts w:hint="eastAsia" w:ascii="宋体" w:hAnsi="宋体" w:eastAsia="宋体" w:cs="宋体"/>
          <w:sz w:val="24"/>
          <w:szCs w:val="24"/>
        </w:rPr>
      </w:pPr>
      <w:r>
        <w:rPr>
          <w:rFonts w:hint="eastAsia" w:ascii="宋体" w:hAnsi="宋体" w:eastAsia="宋体" w:cs="宋体"/>
          <w:sz w:val="24"/>
          <w:szCs w:val="24"/>
          <w:lang w:eastAsia="zh-CN"/>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ageBreakBefore w:val="0"/>
        <w:kinsoku/>
        <w:overflowPunct/>
        <w:topLinePunct w:val="0"/>
        <w:autoSpaceDE/>
        <w:autoSpaceDN/>
        <w:bidi w:val="0"/>
        <w:adjustRightInd/>
        <w:snapToGrid/>
        <w:spacing w:line="540" w:lineRule="exact"/>
        <w:ind w:right="630"/>
        <w:rPr>
          <w:rFonts w:hint="eastAsia" w:ascii="宋体" w:hAnsi="宋体" w:eastAsia="宋体" w:cs="宋体"/>
          <w:sz w:val="24"/>
          <w:szCs w:val="24"/>
        </w:rPr>
        <w:sectPr>
          <w:pgSz w:w="11906" w:h="16838"/>
          <w:pgMar w:top="1418" w:right="1134" w:bottom="1134" w:left="1418" w:header="851" w:footer="851" w:gutter="0"/>
          <w:pgNumType w:fmt="numberInDash"/>
          <w:cols w:space="720" w:num="1"/>
          <w:titlePg/>
          <w:docGrid w:linePitch="375" w:charSpace="-1260"/>
        </w:sectPr>
      </w:pPr>
    </w:p>
    <w:p>
      <w:pPr>
        <w:spacing w:line="600" w:lineRule="exact"/>
        <w:rPr>
          <w:rFonts w:hint="eastAsia" w:ascii="宋体" w:hAnsi="宋体" w:eastAsia="宋体" w:cs="宋体"/>
          <w:sz w:val="24"/>
          <w:szCs w:val="24"/>
          <w:lang w:val="en-US"/>
        </w:rPr>
      </w:pPr>
      <w:r>
        <w:rPr>
          <w:rFonts w:hint="eastAsia" w:ascii="宋体" w:hAnsi="宋体" w:eastAsia="宋体" w:cs="宋体"/>
          <w:sz w:val="24"/>
          <w:szCs w:val="24"/>
        </w:rPr>
        <w:t>附件</w:t>
      </w:r>
      <w:r>
        <w:rPr>
          <w:rFonts w:hint="eastAsia" w:ascii="宋体" w:hAnsi="宋体" w:eastAsia="宋体" w:cs="宋体"/>
          <w:sz w:val="24"/>
          <w:szCs w:val="24"/>
          <w:lang w:val="en-US" w:eastAsia="zh-CN"/>
        </w:rPr>
        <w:t>4</w:t>
      </w:r>
    </w:p>
    <w:p>
      <w:pPr>
        <w:spacing w:line="600" w:lineRule="exact"/>
        <w:ind w:firstLine="3694" w:firstLineChars="1150"/>
        <w:rPr>
          <w:rFonts w:hint="eastAsia" w:ascii="宋体" w:hAnsi="宋体"/>
          <w:b/>
          <w:sz w:val="32"/>
          <w:szCs w:val="32"/>
        </w:rPr>
      </w:pPr>
      <w:r>
        <w:rPr>
          <w:rFonts w:hint="eastAsia" w:ascii="宋体" w:hAnsi="宋体"/>
          <w:b/>
          <w:sz w:val="32"/>
          <w:szCs w:val="32"/>
        </w:rPr>
        <w:t>投标人诚信承诺书</w:t>
      </w:r>
    </w:p>
    <w:p>
      <w:pPr>
        <w:pStyle w:val="6"/>
        <w:rPr>
          <w:rFonts w:hint="eastAsia"/>
        </w:rPr>
      </w:pPr>
    </w:p>
    <w:p>
      <w:pPr>
        <w:spacing w:line="600" w:lineRule="exact"/>
        <w:rPr>
          <w:rFonts w:hint="eastAsia" w:ascii="宋体" w:hAnsi="宋体" w:eastAsia="宋体" w:cs="宋体"/>
          <w:b/>
          <w:sz w:val="24"/>
          <w:szCs w:val="24"/>
        </w:rPr>
      </w:pPr>
      <w:r>
        <w:rPr>
          <w:rFonts w:hint="eastAsia" w:ascii="宋体" w:hAnsi="宋体" w:eastAsia="宋体" w:cs="宋体"/>
          <w:b w:val="0"/>
          <w:bCs/>
          <w:sz w:val="24"/>
          <w:szCs w:val="24"/>
          <w:u w:val="none"/>
          <w:lang w:val="en-US" w:eastAsia="zh-CN"/>
        </w:rPr>
        <w:t>金华市婺城区水利水电建筑安装工程有限公司</w:t>
      </w:r>
      <w:r>
        <w:rPr>
          <w:rFonts w:hint="eastAsia" w:ascii="宋体" w:hAnsi="宋体" w:eastAsia="宋体" w:cs="宋体"/>
          <w:sz w:val="24"/>
          <w:szCs w:val="24"/>
        </w:rPr>
        <w:t>：</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我单位在参加项目的招投标活动中，郑重承诺如下：</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1、申报的所有资料都是真实、准确、完整的；</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2、无参与串标、围标及抬标情形，建造师无其他中标或在建工程；</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3、没有被各级行政主管部门做出停止市场行为的处罚；</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若中标，将严格按照规定及时与招标人签订合同，并按照投标文件所承诺的报价、质量、工期、建造师等内容组织实施；若我单位违反上述承诺，自愿无条件接受取消中标资格、暂停交易、投标保证金不予退还等措施。对造成的损失，任何法律和经济责任完全由我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spacing w:line="600" w:lineRule="exact"/>
        <w:jc w:val="right"/>
        <w:rPr>
          <w:rFonts w:hint="eastAsia" w:ascii="宋体" w:hAnsi="宋体" w:eastAsia="宋体" w:cs="宋体"/>
          <w:sz w:val="24"/>
          <w:szCs w:val="24"/>
        </w:rPr>
      </w:pPr>
    </w:p>
    <w:p>
      <w:pPr>
        <w:pStyle w:val="6"/>
        <w:rPr>
          <w:rFonts w:hint="eastAsia"/>
        </w:rPr>
      </w:pPr>
    </w:p>
    <w:p>
      <w:pPr>
        <w:spacing w:line="600" w:lineRule="exact"/>
        <w:jc w:val="right"/>
        <w:rPr>
          <w:rFonts w:hint="eastAsia" w:ascii="宋体" w:hAnsi="宋体" w:eastAsia="宋体" w:cs="宋体"/>
          <w:sz w:val="24"/>
          <w:szCs w:val="24"/>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（单位盖章）</w:t>
      </w:r>
    </w:p>
    <w:p>
      <w:pPr>
        <w:pStyle w:val="6"/>
        <w:rPr>
          <w:rFonts w:hint="eastAsia"/>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pPr>
        <w:pStyle w:val="6"/>
        <w:rPr>
          <w:rFonts w:hint="eastAsia"/>
        </w:rPr>
      </w:pPr>
    </w:p>
    <w:p>
      <w:pPr>
        <w:kinsoku/>
        <w:overflowPunct/>
        <w:topLinePunct w:val="0"/>
        <w:bidi w:val="0"/>
        <w:snapToGrid/>
        <w:spacing w:line="540" w:lineRule="exact"/>
        <w:jc w:val="right"/>
        <w:rPr>
          <w:rFonts w:hint="eastAsia" w:ascii="宋体" w:hAnsi="宋体" w:eastAsia="宋体" w:cs="宋体"/>
          <w:sz w:val="24"/>
          <w:szCs w:val="24"/>
        </w:rPr>
      </w:pPr>
      <w:r>
        <w:rPr>
          <w:rFonts w:hint="eastAsia" w:ascii="宋体" w:hAnsi="宋体" w:eastAsia="宋体" w:cs="宋体"/>
          <w:sz w:val="24"/>
          <w:szCs w:val="24"/>
          <w:lang w:eastAsia="zh-CN"/>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bookmarkEnd w:id="0"/>
    <w:p>
      <w:pPr>
        <w:spacing w:line="600" w:lineRule="exact"/>
        <w:ind w:firstLine="5880" w:firstLineChars="2450"/>
        <w:rPr>
          <w:rFonts w:hint="eastAsia" w:ascii="宋体" w:hAnsi="宋体" w:eastAsia="宋体" w:cs="宋体"/>
          <w:sz w:val="24"/>
          <w:szCs w:val="24"/>
        </w:rPr>
      </w:pPr>
    </w:p>
    <w:p>
      <w:pPr>
        <w:pStyle w:val="6"/>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6"/>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6"/>
        <w:rPr>
          <w:rFonts w:hint="eastAsia" w:ascii="宋体" w:hAnsi="宋体" w:eastAsia="宋体" w:cs="宋体"/>
          <w:sz w:val="24"/>
          <w:szCs w:val="24"/>
        </w:rPr>
      </w:pPr>
    </w:p>
    <w:p>
      <w:pPr>
        <w:pStyle w:val="5"/>
        <w:rPr>
          <w:rFonts w:hint="eastAsia" w:ascii="宋体" w:hAnsi="宋体" w:eastAsia="宋体" w:cs="宋体"/>
          <w:sz w:val="24"/>
          <w:szCs w:val="24"/>
        </w:rPr>
      </w:pPr>
    </w:p>
    <w:p>
      <w:pPr>
        <w:spacing w:line="600" w:lineRule="exact"/>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5</w:t>
      </w:r>
    </w:p>
    <w:p>
      <w:pPr>
        <w:spacing w:line="600" w:lineRule="exact"/>
        <w:rPr>
          <w:rFonts w:hint="eastAsia" w:ascii="宋体" w:hAnsi="宋体" w:eastAsia="宋体" w:cs="宋体"/>
          <w:sz w:val="21"/>
          <w:szCs w:val="21"/>
          <w:lang w:val="en-US" w:eastAsia="zh-CN"/>
        </w:rPr>
      </w:pPr>
    </w:p>
    <w:p>
      <w:pPr>
        <w:spacing w:line="6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w:t>
      </w:r>
      <w:r>
        <w:rPr>
          <w:rFonts w:hint="eastAsia" w:ascii="宋体" w:hAnsi="宋体" w:eastAsia="宋体" w:cs="宋体"/>
          <w:b/>
          <w:bCs/>
          <w:sz w:val="32"/>
          <w:szCs w:val="32"/>
        </w:rPr>
        <w:t>营业执照、资质证书、安全生产许可证</w:t>
      </w:r>
      <w:r>
        <w:rPr>
          <w:rFonts w:hint="eastAsia" w:ascii="宋体" w:hAnsi="宋体" w:eastAsia="宋体" w:cs="宋体"/>
          <w:b/>
          <w:bCs/>
          <w:sz w:val="32"/>
          <w:szCs w:val="32"/>
          <w:lang w:val="en-US" w:eastAsia="zh-CN"/>
        </w:rPr>
        <w:t>等</w:t>
      </w:r>
    </w:p>
    <w:p>
      <w:pPr>
        <w:spacing w:line="600" w:lineRule="exact"/>
        <w:jc w:val="center"/>
        <w:rPr>
          <w:rFonts w:hint="eastAsia" w:ascii="宋体" w:hAnsi="宋体" w:eastAsia="宋体" w:cs="宋体"/>
          <w:b/>
          <w:bCs/>
          <w:sz w:val="24"/>
          <w:lang w:eastAsia="zh-CN"/>
        </w:rPr>
      </w:pPr>
      <w:r>
        <w:rPr>
          <w:rFonts w:hint="eastAsia" w:ascii="宋体" w:hAnsi="宋体" w:eastAsia="宋体" w:cs="宋体"/>
          <w:b/>
          <w:bCs/>
          <w:sz w:val="24"/>
          <w:lang w:eastAsia="zh-CN"/>
        </w:rPr>
        <w:t>（按顺序附上相关复印件）</w:t>
      </w:r>
    </w:p>
    <w:p>
      <w:pPr>
        <w:rPr>
          <w:rFonts w:hint="eastAsia"/>
        </w:rPr>
        <w:sectPr>
          <w:headerReference r:id="rId6" w:type="first"/>
          <w:footerReference r:id="rId7" w:type="first"/>
          <w:headerReference r:id="rId5" w:type="default"/>
          <w:pgSz w:w="11906" w:h="16838"/>
          <w:pgMar w:top="1418" w:right="1134" w:bottom="1418" w:left="1418" w:header="851" w:footer="851" w:gutter="0"/>
          <w:pgNumType w:fmt="numberInDash"/>
          <w:cols w:space="720" w:num="1"/>
          <w:titlePg/>
          <w:docGrid w:linePitch="396" w:charSpace="-1260"/>
        </w:sectPr>
      </w:pP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p>
    <w:p>
      <w:pPr>
        <w:rPr>
          <w:rFonts w:hint="eastAsia" w:ascii="宋体" w:hAnsi="宋体" w:eastAsia="宋体" w:cs="宋体"/>
          <w:b/>
          <w:bCs/>
          <w:sz w:val="24"/>
          <w:lang w:eastAsia="zh-CN"/>
        </w:rPr>
      </w:pPr>
    </w:p>
    <w:p>
      <w:pPr>
        <w:spacing w:line="6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投标人相关证明文件复印件</w:t>
      </w:r>
    </w:p>
    <w:p>
      <w:pPr>
        <w:spacing w:line="6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（可自行补充，格式自拟）</w:t>
      </w:r>
    </w:p>
    <w:p>
      <w:pPr>
        <w:pStyle w:val="6"/>
        <w:rPr>
          <w:rFonts w:hint="eastAsia"/>
        </w:rPr>
      </w:pPr>
    </w:p>
    <w:p/>
    <w:sectPr>
      <w:pgSz w:w="11906" w:h="16838"/>
      <w:pgMar w:top="1418" w:right="1134" w:bottom="1418" w:left="1418" w:header="851" w:footer="851" w:gutter="0"/>
      <w:pgNumType w:fmt="numberInDash"/>
      <w:cols w:space="720" w:num="1"/>
      <w:titlePg/>
      <w:docGrid w:linePitch="396"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BatangChe">
    <w:altName w:val="Malgun Gothic"/>
    <w:panose1 w:val="02030609000101010101"/>
    <w:charset w:val="81"/>
    <w:family w:val="modern"/>
    <w:pitch w:val="default"/>
    <w:sig w:usb0="00000000" w:usb1="00000000" w:usb2="00000030" w:usb3="00000000" w:csb0="4008009F" w:csb1="DFD7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40"/>
        <w:tab w:val="clear" w:pos="8300"/>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40"/>
        <w:tab w:val="clear" w:pos="8300"/>
      </w:tabs>
      <w:jc w:val="center"/>
      <w:rPr>
        <w:rFonts w:ascii="Batang" w:hAnsi="Batang" w:eastAsia="Batang"/>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40"/>
        <w:tab w:val="clear" w:pos="8300"/>
      </w:tabs>
      <w:jc w:val="center"/>
      <w:rPr>
        <w:rFonts w:ascii="Batang" w:hAnsi="Batang" w:eastAsia="Batang"/>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- 10 -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5046F"/>
    <w:multiLevelType w:val="singleLevel"/>
    <w:tmpl w:val="F14504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DUxZGMxMDYxMGMwNzRiODUxNWU1MTkwM2ZlNDMifQ=="/>
  </w:docVars>
  <w:rsids>
    <w:rsidRoot w:val="7B0B5C14"/>
    <w:rsid w:val="7B0B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styleId="4">
    <w:name w:val="footer"/>
    <w:basedOn w:val="1"/>
    <w:qFormat/>
    <w:uiPriority w:val="0"/>
    <w:pPr>
      <w:tabs>
        <w:tab w:val="center" w:pos="4140"/>
        <w:tab w:val="right" w:pos="8300"/>
      </w:tabs>
      <w:snapToGrid w:val="0"/>
    </w:pPr>
    <w:rPr>
      <w:sz w:val="18"/>
    </w:rPr>
  </w:style>
  <w:style w:type="paragraph" w:styleId="5">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6">
    <w:name w:val="Body Text First Indent"/>
    <w:basedOn w:val="3"/>
    <w:next w:val="5"/>
    <w:qFormat/>
    <w:uiPriority w:val="0"/>
    <w:pPr>
      <w:ind w:firstLine="420" w:firstLineChars="100"/>
    </w:pPr>
    <w:rPr>
      <w:sz w:val="21"/>
      <w:szCs w:val="22"/>
    </w:rPr>
  </w:style>
  <w:style w:type="character" w:customStyle="1" w:styleId="9">
    <w:name w:val="font11"/>
    <w:basedOn w:val="8"/>
    <w:qFormat/>
    <w:uiPriority w:val="0"/>
    <w:rPr>
      <w:rFonts w:hint="eastAsia" w:ascii="宋体" w:hAnsi="宋体" w:eastAsia="宋体" w:cs="宋体"/>
      <w:color w:val="000000"/>
      <w:sz w:val="24"/>
      <w:szCs w:val="24"/>
      <w:u w:val="none"/>
    </w:rPr>
  </w:style>
  <w:style w:type="character" w:customStyle="1" w:styleId="10">
    <w:name w:val="font31"/>
    <w:basedOn w:val="8"/>
    <w:qFormat/>
    <w:uiPriority w:val="0"/>
    <w:rPr>
      <w:rFonts w:hint="eastAsia" w:ascii="宋体" w:hAnsi="宋体" w:eastAsia="宋体" w:cs="宋体"/>
      <w:color w:val="000000"/>
      <w:sz w:val="24"/>
      <w:szCs w:val="24"/>
      <w:u w:val="single"/>
    </w:rPr>
  </w:style>
  <w:style w:type="character" w:customStyle="1" w:styleId="11">
    <w:name w:val="font21"/>
    <w:basedOn w:val="8"/>
    <w:qFormat/>
    <w:uiPriority w:val="0"/>
    <w:rPr>
      <w:rFonts w:hint="eastAsia" w:ascii="仿宋" w:hAnsi="仿宋" w:eastAsia="仿宋" w:cs="仿宋"/>
      <w:color w:val="000000"/>
      <w:sz w:val="20"/>
      <w:szCs w:val="20"/>
      <w:u w:val="none"/>
    </w:rPr>
  </w:style>
  <w:style w:type="character" w:customStyle="1" w:styleId="12">
    <w:name w:val="font61"/>
    <w:basedOn w:val="8"/>
    <w:qFormat/>
    <w:uiPriority w:val="0"/>
    <w:rPr>
      <w:rFonts w:ascii="BatangChe" w:hAnsi="BatangChe" w:eastAsia="BatangChe" w:cs="BatangChe"/>
      <w:color w:val="000000"/>
      <w:sz w:val="16"/>
      <w:szCs w:val="16"/>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2022-10-27T08:07:00Z</dcterms:created>
  <dc:creator>生来討囍.</dc:creator>
  <cp:lastModifiedBy>生来討囍.</cp:lastModifiedBy>
  <dcterms:modified xsi:type="dcterms:W3CDTF">2022-10-27T08:07:57Z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F766B5845BCB447A9D5FDF0E63C5D103</vt:lpwstr>
  </property>
</Properties>
</file>